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0A3" w:rsidRDefault="008000A3" w:rsidP="008000A3">
      <w:pPr>
        <w:spacing w:after="0" w:line="240" w:lineRule="auto"/>
        <w:jc w:val="both"/>
        <w:outlineLvl w:val="0"/>
        <w:rPr>
          <w:rFonts w:ascii="Times New Roman" w:eastAsia="Times New Roman" w:hAnsi="Times New Roman" w:cs="Times New Roman"/>
          <w:b/>
          <w:kern w:val="36"/>
          <w:sz w:val="36"/>
          <w:szCs w:val="36"/>
          <w:lang w:eastAsia="ru-RU"/>
        </w:rPr>
      </w:pPr>
      <w:r>
        <w:rPr>
          <w:rFonts w:ascii="Times New Roman" w:eastAsia="Times New Roman" w:hAnsi="Times New Roman" w:cs="Times New Roman"/>
          <w:b/>
          <w:noProof/>
          <w:kern w:val="36"/>
          <w:sz w:val="36"/>
          <w:szCs w:val="36"/>
          <w:lang w:eastAsia="ru-RU"/>
        </w:rPr>
        <w:drawing>
          <wp:inline distT="0" distB="0" distL="0" distR="0">
            <wp:extent cx="5940425" cy="2621213"/>
            <wp:effectExtent l="19050" t="0" r="3175" b="0"/>
            <wp:docPr id="1" name="Рисунок 1" descr="C:\Users\User.User-ПК\Desktop\Куприсова\статьи для совещаний\картинки для презентаций\обучение 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User-ПК\Desktop\Куприсова\статьи для совещаний\картинки для презентаций\обучение ОТ.jpg"/>
                    <pic:cNvPicPr>
                      <a:picLocks noChangeAspect="1" noChangeArrowheads="1"/>
                    </pic:cNvPicPr>
                  </pic:nvPicPr>
                  <pic:blipFill>
                    <a:blip r:embed="rId4" cstate="print"/>
                    <a:srcRect/>
                    <a:stretch>
                      <a:fillRect/>
                    </a:stretch>
                  </pic:blipFill>
                  <pic:spPr bwMode="auto">
                    <a:xfrm>
                      <a:off x="0" y="0"/>
                      <a:ext cx="5940425" cy="2621213"/>
                    </a:xfrm>
                    <a:prstGeom prst="rect">
                      <a:avLst/>
                    </a:prstGeom>
                    <a:noFill/>
                    <a:ln w="9525">
                      <a:noFill/>
                      <a:miter lim="800000"/>
                      <a:headEnd/>
                      <a:tailEnd/>
                    </a:ln>
                  </pic:spPr>
                </pic:pic>
              </a:graphicData>
            </a:graphic>
          </wp:inline>
        </w:drawing>
      </w:r>
    </w:p>
    <w:p w:rsidR="008000A3" w:rsidRPr="008000A3" w:rsidRDefault="008000A3" w:rsidP="008000A3">
      <w:pPr>
        <w:spacing w:after="0" w:line="240" w:lineRule="auto"/>
        <w:jc w:val="both"/>
        <w:outlineLvl w:val="0"/>
        <w:rPr>
          <w:rFonts w:ascii="Times New Roman" w:eastAsia="Times New Roman" w:hAnsi="Times New Roman" w:cs="Times New Roman"/>
          <w:b/>
          <w:kern w:val="36"/>
          <w:sz w:val="36"/>
          <w:szCs w:val="36"/>
          <w:lang w:eastAsia="ru-RU"/>
        </w:rPr>
      </w:pPr>
      <w:proofErr w:type="gramStart"/>
      <w:r w:rsidRPr="008000A3">
        <w:rPr>
          <w:rFonts w:ascii="Times New Roman" w:eastAsia="Times New Roman" w:hAnsi="Times New Roman" w:cs="Times New Roman"/>
          <w:b/>
          <w:kern w:val="36"/>
          <w:sz w:val="36"/>
          <w:szCs w:val="36"/>
          <w:lang w:eastAsia="ru-RU"/>
        </w:rPr>
        <w:t>Обучение по охране</w:t>
      </w:r>
      <w:proofErr w:type="gramEnd"/>
      <w:r w:rsidRPr="008000A3">
        <w:rPr>
          <w:rFonts w:ascii="Times New Roman" w:eastAsia="Times New Roman" w:hAnsi="Times New Roman" w:cs="Times New Roman"/>
          <w:b/>
          <w:kern w:val="36"/>
          <w:sz w:val="36"/>
          <w:szCs w:val="36"/>
          <w:lang w:eastAsia="ru-RU"/>
        </w:rPr>
        <w:t xml:space="preserve"> труда исключительно в дистанционном формате невозможно</w:t>
      </w:r>
    </w:p>
    <w:p w:rsidR="00D4430A" w:rsidRPr="008000A3" w:rsidRDefault="00D4430A" w:rsidP="008000A3">
      <w:pPr>
        <w:spacing w:after="0" w:line="240" w:lineRule="auto"/>
        <w:ind w:firstLine="709"/>
        <w:jc w:val="both"/>
        <w:rPr>
          <w:rFonts w:ascii="Times New Roman" w:hAnsi="Times New Roman" w:cs="Times New Roman"/>
          <w:sz w:val="24"/>
          <w:szCs w:val="24"/>
        </w:rPr>
      </w:pPr>
    </w:p>
    <w:p w:rsidR="008000A3" w:rsidRPr="008000A3" w:rsidRDefault="008000A3" w:rsidP="008000A3">
      <w:pPr>
        <w:spacing w:after="0" w:line="240" w:lineRule="auto"/>
        <w:ind w:firstLine="709"/>
        <w:jc w:val="both"/>
        <w:rPr>
          <w:rFonts w:ascii="Times New Roman" w:hAnsi="Times New Roman" w:cs="Times New Roman"/>
          <w:sz w:val="24"/>
          <w:szCs w:val="24"/>
        </w:rPr>
      </w:pPr>
      <w:r w:rsidRPr="008000A3">
        <w:rPr>
          <w:rFonts w:ascii="Times New Roman" w:hAnsi="Times New Roman" w:cs="Times New Roman"/>
          <w:sz w:val="24"/>
          <w:szCs w:val="24"/>
        </w:rPr>
        <w:t>Минтруд РФ опубликовал письмо №15-2/ООГ-3215 от 15 декабря 2022 года по вопросу об использовании дистанционных технологий при обучении охраны труда.</w:t>
      </w:r>
    </w:p>
    <w:p w:rsidR="008000A3" w:rsidRPr="008000A3" w:rsidRDefault="008000A3" w:rsidP="008000A3">
      <w:pPr>
        <w:spacing w:after="0" w:line="240" w:lineRule="auto"/>
        <w:ind w:firstLine="709"/>
        <w:jc w:val="both"/>
        <w:rPr>
          <w:rFonts w:ascii="Times New Roman" w:hAnsi="Times New Roman" w:cs="Times New Roman"/>
          <w:sz w:val="24"/>
          <w:szCs w:val="24"/>
        </w:rPr>
      </w:pPr>
    </w:p>
    <w:p w:rsidR="008000A3" w:rsidRPr="008000A3" w:rsidRDefault="008000A3" w:rsidP="008000A3">
      <w:pPr>
        <w:spacing w:after="0" w:line="240" w:lineRule="auto"/>
        <w:ind w:firstLine="709"/>
        <w:jc w:val="both"/>
        <w:rPr>
          <w:rFonts w:ascii="Times New Roman" w:hAnsi="Times New Roman" w:cs="Times New Roman"/>
          <w:sz w:val="24"/>
          <w:szCs w:val="24"/>
        </w:rPr>
      </w:pPr>
      <w:r w:rsidRPr="008000A3">
        <w:rPr>
          <w:rFonts w:ascii="Times New Roman" w:hAnsi="Times New Roman" w:cs="Times New Roman"/>
          <w:sz w:val="24"/>
          <w:szCs w:val="24"/>
        </w:rPr>
        <w:t xml:space="preserve">Положения ст. 214 Трудового кодекса РФ обязывают работодателей провести </w:t>
      </w:r>
      <w:proofErr w:type="gramStart"/>
      <w:r w:rsidRPr="008000A3">
        <w:rPr>
          <w:rFonts w:ascii="Times New Roman" w:hAnsi="Times New Roman" w:cs="Times New Roman"/>
          <w:sz w:val="24"/>
          <w:szCs w:val="24"/>
        </w:rPr>
        <w:t>обучение по охране</w:t>
      </w:r>
      <w:proofErr w:type="gramEnd"/>
      <w:r w:rsidRPr="008000A3">
        <w:rPr>
          <w:rFonts w:ascii="Times New Roman" w:hAnsi="Times New Roman" w:cs="Times New Roman"/>
          <w:sz w:val="24"/>
          <w:szCs w:val="24"/>
        </w:rPr>
        <w:t xml:space="preserve"> труда для своих сотрудников. С 1 сентября 2022 года в России действует Постановление Правительства РФ от 24 декабря №2464, утвердившее обновленные Правила обучения по охране труда и проверки знаний требований </w:t>
      </w:r>
      <w:proofErr w:type="gramStart"/>
      <w:r w:rsidRPr="008000A3">
        <w:rPr>
          <w:rFonts w:ascii="Times New Roman" w:hAnsi="Times New Roman" w:cs="Times New Roman"/>
          <w:sz w:val="24"/>
          <w:szCs w:val="24"/>
        </w:rPr>
        <w:t>ОТ</w:t>
      </w:r>
      <w:proofErr w:type="gramEnd"/>
      <w:r w:rsidRPr="008000A3">
        <w:rPr>
          <w:rFonts w:ascii="Times New Roman" w:hAnsi="Times New Roman" w:cs="Times New Roman"/>
          <w:sz w:val="24"/>
          <w:szCs w:val="24"/>
        </w:rPr>
        <w:t>. Они регламентируют обязательное обучение всех сотрудников, заключивших трудовой договор.</w:t>
      </w:r>
    </w:p>
    <w:p w:rsidR="008000A3" w:rsidRPr="008000A3" w:rsidRDefault="008000A3" w:rsidP="008000A3">
      <w:pPr>
        <w:spacing w:after="0" w:line="240" w:lineRule="auto"/>
        <w:ind w:firstLine="709"/>
        <w:jc w:val="both"/>
        <w:rPr>
          <w:rFonts w:ascii="Times New Roman" w:hAnsi="Times New Roman" w:cs="Times New Roman"/>
          <w:sz w:val="24"/>
          <w:szCs w:val="24"/>
        </w:rPr>
      </w:pPr>
      <w:r w:rsidRPr="008000A3">
        <w:rPr>
          <w:rFonts w:ascii="Times New Roman" w:hAnsi="Times New Roman" w:cs="Times New Roman"/>
          <w:sz w:val="24"/>
          <w:szCs w:val="24"/>
        </w:rPr>
        <w:t xml:space="preserve">Обучение выполняется в соответствии с содержанием программ, включающих сведения о темах (с количеством часов, отведенных на их изучение), практических занятиях, формах образовательной деятельности, формах проверки полученных знаний. Пункт 46 Правил устанавливает категории работников, подлежащих обучению </w:t>
      </w:r>
      <w:proofErr w:type="gramStart"/>
      <w:r w:rsidRPr="008000A3">
        <w:rPr>
          <w:rFonts w:ascii="Times New Roman" w:hAnsi="Times New Roman" w:cs="Times New Roman"/>
          <w:sz w:val="24"/>
          <w:szCs w:val="24"/>
        </w:rPr>
        <w:t>по</w:t>
      </w:r>
      <w:proofErr w:type="gramEnd"/>
      <w:r w:rsidRPr="008000A3">
        <w:rPr>
          <w:rFonts w:ascii="Times New Roman" w:hAnsi="Times New Roman" w:cs="Times New Roman"/>
          <w:sz w:val="24"/>
          <w:szCs w:val="24"/>
        </w:rPr>
        <w:t xml:space="preserve"> ОТ с применением соответствующих программ.</w:t>
      </w:r>
    </w:p>
    <w:p w:rsidR="008000A3" w:rsidRPr="008000A3" w:rsidRDefault="008000A3" w:rsidP="008000A3">
      <w:pPr>
        <w:spacing w:after="0" w:line="240" w:lineRule="auto"/>
        <w:ind w:firstLine="709"/>
        <w:jc w:val="both"/>
        <w:rPr>
          <w:rFonts w:ascii="Times New Roman" w:hAnsi="Times New Roman" w:cs="Times New Roman"/>
          <w:sz w:val="24"/>
          <w:szCs w:val="24"/>
        </w:rPr>
      </w:pPr>
      <w:r w:rsidRPr="008000A3">
        <w:rPr>
          <w:rFonts w:ascii="Times New Roman" w:hAnsi="Times New Roman" w:cs="Times New Roman"/>
          <w:sz w:val="24"/>
          <w:szCs w:val="24"/>
        </w:rPr>
        <w:t xml:space="preserve">При этом программы, прописанные в </w:t>
      </w:r>
      <w:proofErr w:type="spellStart"/>
      <w:r w:rsidRPr="008000A3">
        <w:rPr>
          <w:rFonts w:ascii="Times New Roman" w:hAnsi="Times New Roman" w:cs="Times New Roman"/>
          <w:sz w:val="24"/>
          <w:szCs w:val="24"/>
        </w:rPr>
        <w:t>пп</w:t>
      </w:r>
      <w:proofErr w:type="spellEnd"/>
      <w:r w:rsidRPr="008000A3">
        <w:rPr>
          <w:rFonts w:ascii="Times New Roman" w:hAnsi="Times New Roman" w:cs="Times New Roman"/>
          <w:sz w:val="24"/>
          <w:szCs w:val="24"/>
        </w:rPr>
        <w:t xml:space="preserve">. «б» и «в» должны обязательно включать практические занятия. К ним относятся программы обучения безопасным методам и приемам работ при воздействии вредных и (или) опасных производственных факторов, источников опасности, которые были выявлены во время проведения </w:t>
      </w:r>
      <w:proofErr w:type="spellStart"/>
      <w:r w:rsidRPr="008000A3">
        <w:rPr>
          <w:rFonts w:ascii="Times New Roman" w:hAnsi="Times New Roman" w:cs="Times New Roman"/>
          <w:sz w:val="24"/>
          <w:szCs w:val="24"/>
        </w:rPr>
        <w:t>спецоценки</w:t>
      </w:r>
      <w:proofErr w:type="spellEnd"/>
      <w:r w:rsidRPr="008000A3">
        <w:rPr>
          <w:rFonts w:ascii="Times New Roman" w:hAnsi="Times New Roman" w:cs="Times New Roman"/>
          <w:sz w:val="24"/>
          <w:szCs w:val="24"/>
        </w:rPr>
        <w:t xml:space="preserve"> условий труда и оценки профессиональных рисков. Также в эту категорию включены программы обучения безопасным методам и приемам работ повышенной опасности, по отношению к которым выдвигаются дополнительные требования в соответствии с положениями НПА, содержащими государственные нормативные требование </w:t>
      </w:r>
      <w:proofErr w:type="gramStart"/>
      <w:r w:rsidRPr="008000A3">
        <w:rPr>
          <w:rFonts w:ascii="Times New Roman" w:hAnsi="Times New Roman" w:cs="Times New Roman"/>
          <w:sz w:val="24"/>
          <w:szCs w:val="24"/>
        </w:rPr>
        <w:t>ОТ</w:t>
      </w:r>
      <w:proofErr w:type="gramEnd"/>
      <w:r w:rsidRPr="008000A3">
        <w:rPr>
          <w:rFonts w:ascii="Times New Roman" w:hAnsi="Times New Roman" w:cs="Times New Roman"/>
          <w:sz w:val="24"/>
          <w:szCs w:val="24"/>
        </w:rPr>
        <w:t>.</w:t>
      </w:r>
    </w:p>
    <w:p w:rsidR="008000A3" w:rsidRPr="008000A3" w:rsidRDefault="008000A3" w:rsidP="008000A3">
      <w:pPr>
        <w:spacing w:after="0" w:line="240" w:lineRule="auto"/>
        <w:ind w:firstLine="709"/>
        <w:jc w:val="both"/>
        <w:rPr>
          <w:rFonts w:ascii="Times New Roman" w:hAnsi="Times New Roman" w:cs="Times New Roman"/>
          <w:sz w:val="24"/>
          <w:szCs w:val="24"/>
        </w:rPr>
      </w:pPr>
      <w:r w:rsidRPr="008000A3">
        <w:rPr>
          <w:rFonts w:ascii="Times New Roman" w:hAnsi="Times New Roman" w:cs="Times New Roman"/>
          <w:sz w:val="24"/>
          <w:szCs w:val="24"/>
        </w:rPr>
        <w:t>Объем практических занятий должен составлять не менее 25% от совокупного количества учебных часов, отведенных на изучение программы. Для их проведения необходимо привлекать наглядные пособия и специальные технические обучающие средства.</w:t>
      </w:r>
    </w:p>
    <w:p w:rsidR="008000A3" w:rsidRPr="008000A3" w:rsidRDefault="008000A3" w:rsidP="008000A3">
      <w:pPr>
        <w:spacing w:after="0" w:line="240" w:lineRule="auto"/>
        <w:ind w:firstLine="709"/>
        <w:jc w:val="both"/>
        <w:rPr>
          <w:rFonts w:ascii="Times New Roman" w:hAnsi="Times New Roman" w:cs="Times New Roman"/>
          <w:sz w:val="24"/>
          <w:szCs w:val="24"/>
        </w:rPr>
      </w:pPr>
      <w:r w:rsidRPr="008000A3">
        <w:rPr>
          <w:rFonts w:ascii="Times New Roman" w:hAnsi="Times New Roman" w:cs="Times New Roman"/>
          <w:sz w:val="24"/>
          <w:szCs w:val="24"/>
        </w:rPr>
        <w:t>Необходимость практики предусматривается и рядом других положений Правил. Так, половина времени должно быть выделено под практические занятия при обучении приемам оказания первой помощи. Обучение порядку использования средств индивидуальной защиты предполагает формирование практических навыков. Они развиваются в ходе практических занятий в объеме не менее половины времени, отведенного на изучение программы. При этом здесь также необходимо использовать технические средства.</w:t>
      </w:r>
    </w:p>
    <w:p w:rsidR="008000A3" w:rsidRPr="008000A3" w:rsidRDefault="008000A3" w:rsidP="008000A3">
      <w:pPr>
        <w:spacing w:after="0" w:line="240" w:lineRule="auto"/>
        <w:ind w:firstLine="709"/>
        <w:jc w:val="both"/>
        <w:rPr>
          <w:rFonts w:ascii="Times New Roman" w:hAnsi="Times New Roman" w:cs="Times New Roman"/>
          <w:sz w:val="24"/>
          <w:szCs w:val="24"/>
        </w:rPr>
      </w:pPr>
      <w:r w:rsidRPr="008000A3">
        <w:rPr>
          <w:rFonts w:ascii="Times New Roman" w:hAnsi="Times New Roman" w:cs="Times New Roman"/>
          <w:sz w:val="24"/>
          <w:szCs w:val="24"/>
        </w:rPr>
        <w:t xml:space="preserve">Пункт 66 Правил допускает проведение обучения сотрудников требованиям охраны труда в дистанционном формате и администрирование этого процесса на основе </w:t>
      </w:r>
      <w:r w:rsidRPr="008000A3">
        <w:rPr>
          <w:rFonts w:ascii="Times New Roman" w:hAnsi="Times New Roman" w:cs="Times New Roman"/>
          <w:sz w:val="24"/>
          <w:szCs w:val="24"/>
        </w:rPr>
        <w:lastRenderedPageBreak/>
        <w:t xml:space="preserve">применения компьютеров и сети интернет. Однако использовать только этот формат обучения не представляется возможным, так как существует требование организации практических занятий. Чтобы не нарушать действующие правила в дистанционном режиме можно проводить исключительно теоретические занятия. Для изучения теории можно проводить </w:t>
      </w:r>
      <w:proofErr w:type="spellStart"/>
      <w:r w:rsidRPr="008000A3">
        <w:rPr>
          <w:rFonts w:ascii="Times New Roman" w:hAnsi="Times New Roman" w:cs="Times New Roman"/>
          <w:sz w:val="24"/>
          <w:szCs w:val="24"/>
        </w:rPr>
        <w:t>вебинары</w:t>
      </w:r>
      <w:proofErr w:type="spellEnd"/>
      <w:r w:rsidRPr="008000A3">
        <w:rPr>
          <w:rFonts w:ascii="Times New Roman" w:hAnsi="Times New Roman" w:cs="Times New Roman"/>
          <w:sz w:val="24"/>
          <w:szCs w:val="24"/>
        </w:rPr>
        <w:t xml:space="preserve">, </w:t>
      </w:r>
      <w:proofErr w:type="spellStart"/>
      <w:proofErr w:type="gramStart"/>
      <w:r w:rsidRPr="008000A3">
        <w:rPr>
          <w:rFonts w:ascii="Times New Roman" w:hAnsi="Times New Roman" w:cs="Times New Roman"/>
          <w:sz w:val="24"/>
          <w:szCs w:val="24"/>
        </w:rPr>
        <w:t>интернет-конференции</w:t>
      </w:r>
      <w:proofErr w:type="spellEnd"/>
      <w:proofErr w:type="gramEnd"/>
      <w:r w:rsidRPr="008000A3">
        <w:rPr>
          <w:rFonts w:ascii="Times New Roman" w:hAnsi="Times New Roman" w:cs="Times New Roman"/>
          <w:sz w:val="24"/>
          <w:szCs w:val="24"/>
        </w:rPr>
        <w:t xml:space="preserve"> и др.</w:t>
      </w:r>
    </w:p>
    <w:p w:rsidR="008000A3" w:rsidRPr="008000A3" w:rsidRDefault="008000A3" w:rsidP="008000A3">
      <w:pPr>
        <w:spacing w:after="0" w:line="240" w:lineRule="auto"/>
        <w:ind w:firstLine="709"/>
        <w:jc w:val="both"/>
        <w:rPr>
          <w:rFonts w:ascii="Times New Roman" w:hAnsi="Times New Roman" w:cs="Times New Roman"/>
          <w:sz w:val="24"/>
          <w:szCs w:val="24"/>
        </w:rPr>
      </w:pPr>
      <w:r w:rsidRPr="008000A3">
        <w:rPr>
          <w:rFonts w:ascii="Times New Roman" w:hAnsi="Times New Roman" w:cs="Times New Roman"/>
          <w:sz w:val="24"/>
          <w:szCs w:val="24"/>
        </w:rPr>
        <w:t>Невозможность переноса практики в дистанционный формат объясняется специфическими требованиями к проведению таких занятий. Например, программы обучения использованию средств индивидуальной защиты и оказанию первой помощи пострадавшим требуют организации работы на тренажерах для формирования мыслительной памяти и закрепления тактильных навыков.</w:t>
      </w:r>
    </w:p>
    <w:p w:rsidR="008000A3" w:rsidRDefault="008000A3" w:rsidP="008000A3">
      <w:pPr>
        <w:spacing w:after="0" w:line="240" w:lineRule="auto"/>
        <w:ind w:firstLine="709"/>
        <w:jc w:val="both"/>
        <w:rPr>
          <w:rFonts w:ascii="Times New Roman" w:hAnsi="Times New Roman" w:cs="Times New Roman"/>
          <w:sz w:val="24"/>
          <w:szCs w:val="24"/>
        </w:rPr>
      </w:pPr>
      <w:r w:rsidRPr="008000A3">
        <w:rPr>
          <w:rFonts w:ascii="Times New Roman" w:hAnsi="Times New Roman" w:cs="Times New Roman"/>
          <w:sz w:val="24"/>
          <w:szCs w:val="24"/>
        </w:rPr>
        <w:t>Для программ, связанным с обучением безопасным методам и приемам работ во вредных производственных условиях необходимы тренажеры, разработанные на основе технологий дополненной реальности и профильных программных комплексов.</w:t>
      </w:r>
    </w:p>
    <w:p w:rsidR="008000A3" w:rsidRDefault="008000A3" w:rsidP="008000A3">
      <w:pPr>
        <w:spacing w:after="0" w:line="240" w:lineRule="auto"/>
        <w:ind w:firstLine="709"/>
        <w:jc w:val="both"/>
        <w:rPr>
          <w:rFonts w:ascii="Times New Roman" w:hAnsi="Times New Roman" w:cs="Times New Roman"/>
          <w:sz w:val="24"/>
          <w:szCs w:val="24"/>
        </w:rPr>
      </w:pPr>
    </w:p>
    <w:p w:rsidR="008000A3" w:rsidRPr="004D7B5B" w:rsidRDefault="008000A3" w:rsidP="008000A3">
      <w:pPr>
        <w:spacing w:after="0" w:line="240" w:lineRule="auto"/>
        <w:ind w:firstLine="709"/>
        <w:jc w:val="both"/>
        <w:rPr>
          <w:rFonts w:ascii="Times New Roman" w:hAnsi="Times New Roman" w:cs="Times New Roman"/>
          <w:sz w:val="20"/>
          <w:szCs w:val="20"/>
        </w:rPr>
      </w:pPr>
      <w:r w:rsidRPr="004D7B5B">
        <w:rPr>
          <w:rFonts w:ascii="Times New Roman" w:hAnsi="Times New Roman" w:cs="Times New Roman"/>
          <w:sz w:val="20"/>
          <w:szCs w:val="20"/>
        </w:rPr>
        <w:t xml:space="preserve">Источник: </w:t>
      </w:r>
      <w:proofErr w:type="spellStart"/>
      <w:r w:rsidRPr="004D7B5B">
        <w:rPr>
          <w:rFonts w:ascii="Times New Roman" w:hAnsi="Times New Roman" w:cs="Times New Roman"/>
          <w:sz w:val="20"/>
          <w:szCs w:val="20"/>
        </w:rPr>
        <w:t>ohranatruda.ru</w:t>
      </w:r>
      <w:proofErr w:type="spellEnd"/>
    </w:p>
    <w:p w:rsidR="008000A3" w:rsidRPr="008000A3" w:rsidRDefault="008000A3" w:rsidP="008000A3">
      <w:pPr>
        <w:spacing w:after="0" w:line="240" w:lineRule="auto"/>
        <w:ind w:firstLine="709"/>
        <w:jc w:val="both"/>
        <w:rPr>
          <w:rFonts w:ascii="Times New Roman" w:hAnsi="Times New Roman" w:cs="Times New Roman"/>
          <w:sz w:val="24"/>
          <w:szCs w:val="24"/>
        </w:rPr>
      </w:pPr>
    </w:p>
    <w:sectPr w:rsidR="008000A3" w:rsidRPr="008000A3" w:rsidSect="008000A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00A3"/>
    <w:rsid w:val="00373A5B"/>
    <w:rsid w:val="008000A3"/>
    <w:rsid w:val="009F2157"/>
    <w:rsid w:val="00D44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0A"/>
  </w:style>
  <w:style w:type="paragraph" w:styleId="1">
    <w:name w:val="heading 1"/>
    <w:basedOn w:val="a"/>
    <w:link w:val="10"/>
    <w:uiPriority w:val="9"/>
    <w:qFormat/>
    <w:rsid w:val="008000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0A3"/>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8000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00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7813065">
      <w:bodyDiv w:val="1"/>
      <w:marLeft w:val="0"/>
      <w:marRight w:val="0"/>
      <w:marTop w:val="0"/>
      <w:marBottom w:val="0"/>
      <w:divBdr>
        <w:top w:val="none" w:sz="0" w:space="0" w:color="auto"/>
        <w:left w:val="none" w:sz="0" w:space="0" w:color="auto"/>
        <w:bottom w:val="none" w:sz="0" w:space="0" w:color="auto"/>
        <w:right w:val="none" w:sz="0" w:space="0" w:color="auto"/>
      </w:divBdr>
    </w:div>
    <w:div w:id="2145194418">
      <w:bodyDiv w:val="1"/>
      <w:marLeft w:val="0"/>
      <w:marRight w:val="0"/>
      <w:marTop w:val="0"/>
      <w:marBottom w:val="0"/>
      <w:divBdr>
        <w:top w:val="none" w:sz="0" w:space="0" w:color="auto"/>
        <w:left w:val="none" w:sz="0" w:space="0" w:color="auto"/>
        <w:bottom w:val="none" w:sz="0" w:space="0" w:color="auto"/>
        <w:right w:val="none" w:sz="0" w:space="0" w:color="auto"/>
      </w:divBdr>
      <w:divsChild>
        <w:div w:id="476265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2909</Characters>
  <Application>Microsoft Office Word</Application>
  <DocSecurity>0</DocSecurity>
  <Lines>24</Lines>
  <Paragraphs>6</Paragraphs>
  <ScaleCrop>false</ScaleCrop>
  <Company>Microsoft</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2022-12-23T05:56:00Z</dcterms:created>
  <dcterms:modified xsi:type="dcterms:W3CDTF">2022-12-23T05:56:00Z</dcterms:modified>
</cp:coreProperties>
</file>