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80D" w:rsidRDefault="00F0280D" w:rsidP="00F028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2FF071BC" wp14:editId="273C951A">
            <wp:extent cx="6119446" cy="322643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597" cy="32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A6" w:rsidRPr="003F46A6" w:rsidRDefault="003F46A6" w:rsidP="00F028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  <w14:ligatures w14:val="none"/>
        </w:rPr>
      </w:pPr>
      <w:r w:rsidRPr="003F46A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  <w14:ligatures w14:val="none"/>
        </w:rPr>
        <w:t>Охрана труда на микропредприятии: как организовать и кого обучать</w:t>
      </w:r>
    </w:p>
    <w:p w:rsidR="003F46A6" w:rsidRPr="00F0280D" w:rsidRDefault="003F46A6" w:rsidP="00F028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6A6" w:rsidRPr="00F0280D" w:rsidRDefault="003F46A6" w:rsidP="00F02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80D">
        <w:rPr>
          <w:rFonts w:ascii="Times New Roman" w:hAnsi="Times New Roman" w:cs="Times New Roman"/>
          <w:sz w:val="24"/>
          <w:szCs w:val="24"/>
        </w:rPr>
        <w:t>Поскольку малый бизнес не находится в вакууме, все экономические и технологические трудности он переносит наравне со средними и крупными игроками, и зачастую не выдерживает эту борьбу, что приводит к разорению. Для того, чтобы помочь пережить непростые времена, государство с заботой относится к микропредприятиям. Для этих целей микропредприятиям установлены упрощенные процедуры регистрации, взаимодействия с проверяющими органами.</w:t>
      </w:r>
    </w:p>
    <w:p w:rsidR="003F46A6" w:rsidRPr="00F0280D" w:rsidRDefault="003F46A6" w:rsidP="00F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D">
        <w:rPr>
          <w:rFonts w:ascii="Times New Roman" w:hAnsi="Times New Roman" w:cs="Times New Roman"/>
          <w:sz w:val="24"/>
          <w:szCs w:val="24"/>
        </w:rPr>
        <w:t>Микропредприятие — это юридическое лицо, которое по закону должно соответствовать определенным условиям, а сведения о нем указаны в едином реестре субъектов малого и среднего предпринимательства (МСП).</w:t>
      </w:r>
    </w:p>
    <w:p w:rsidR="003F46A6" w:rsidRPr="00F0280D" w:rsidRDefault="003F46A6" w:rsidP="00F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D">
        <w:rPr>
          <w:rFonts w:ascii="Times New Roman" w:hAnsi="Times New Roman" w:cs="Times New Roman"/>
          <w:sz w:val="24"/>
          <w:szCs w:val="24"/>
        </w:rPr>
        <w:t>Критерии, по которым компании относят к микропредприятиям — это среднесписочная численность, предельная величина дохода за год, а также доля участия других организаций и компаний в уставном капитале.</w:t>
      </w:r>
    </w:p>
    <w:tbl>
      <w:tblPr>
        <w:tblStyle w:val="a3"/>
        <w:tblW w:w="9345" w:type="dxa"/>
        <w:tblInd w:w="-3" w:type="dxa"/>
        <w:tblLook w:val="04A0" w:firstRow="1" w:lastRow="0" w:firstColumn="1" w:lastColumn="0" w:noHBand="0" w:noVBand="1"/>
      </w:tblPr>
      <w:tblGrid>
        <w:gridCol w:w="3138"/>
        <w:gridCol w:w="3108"/>
        <w:gridCol w:w="3099"/>
      </w:tblGrid>
      <w:tr w:rsidR="003F46A6" w:rsidTr="00F0280D">
        <w:tc>
          <w:tcPr>
            <w:tcW w:w="3138" w:type="dxa"/>
            <w:shd w:val="clear" w:color="auto" w:fill="FADF73"/>
            <w:vAlign w:val="center"/>
          </w:tcPr>
          <w:p w:rsidR="003F46A6" w:rsidRPr="00F0280D" w:rsidRDefault="003F46A6" w:rsidP="003F46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280D">
              <w:rPr>
                <w:rFonts w:ascii="Times New Roman" w:hAnsi="Times New Roman" w:cs="Times New Roman"/>
                <w:b/>
                <w:bCs/>
                <w:color w:val="000000"/>
              </w:rPr>
              <w:t>Вид предпринимательства</w:t>
            </w:r>
          </w:p>
        </w:tc>
        <w:tc>
          <w:tcPr>
            <w:tcW w:w="3108" w:type="dxa"/>
            <w:shd w:val="clear" w:color="auto" w:fill="FADF73"/>
            <w:vAlign w:val="center"/>
          </w:tcPr>
          <w:p w:rsidR="003F46A6" w:rsidRPr="00F0280D" w:rsidRDefault="003F46A6" w:rsidP="003F46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280D">
              <w:rPr>
                <w:rFonts w:ascii="Times New Roman" w:hAnsi="Times New Roman" w:cs="Times New Roman"/>
                <w:b/>
                <w:bCs/>
                <w:color w:val="000000"/>
              </w:rPr>
              <w:t>Среднесписочная численность работников</w:t>
            </w:r>
          </w:p>
        </w:tc>
        <w:tc>
          <w:tcPr>
            <w:tcW w:w="3099" w:type="dxa"/>
            <w:shd w:val="clear" w:color="auto" w:fill="FADF73"/>
            <w:vAlign w:val="center"/>
          </w:tcPr>
          <w:p w:rsidR="003F46A6" w:rsidRPr="00F0280D" w:rsidRDefault="003F46A6" w:rsidP="003F46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280D">
              <w:rPr>
                <w:rFonts w:ascii="Times New Roman" w:hAnsi="Times New Roman" w:cs="Times New Roman"/>
                <w:b/>
                <w:bCs/>
                <w:color w:val="000000"/>
              </w:rPr>
              <w:t>Предельная величина дохода за год</w:t>
            </w:r>
          </w:p>
        </w:tc>
      </w:tr>
      <w:tr w:rsidR="003F46A6" w:rsidTr="00F0280D">
        <w:tc>
          <w:tcPr>
            <w:tcW w:w="3138" w:type="dxa"/>
            <w:shd w:val="clear" w:color="auto" w:fill="FFFFFF"/>
            <w:vAlign w:val="center"/>
          </w:tcPr>
          <w:p w:rsidR="003F46A6" w:rsidRPr="00F0280D" w:rsidRDefault="003F46A6" w:rsidP="003F46A6">
            <w:pPr>
              <w:rPr>
                <w:rFonts w:ascii="Times New Roman" w:hAnsi="Times New Roman" w:cs="Times New Roman"/>
                <w:color w:val="000000"/>
              </w:rPr>
            </w:pPr>
            <w:r w:rsidRPr="00F0280D">
              <w:rPr>
                <w:rFonts w:ascii="Times New Roman" w:hAnsi="Times New Roman" w:cs="Times New Roman"/>
                <w:color w:val="000000"/>
              </w:rPr>
              <w:t>Малое предприятие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3F46A6" w:rsidRPr="00F0280D" w:rsidRDefault="003F46A6" w:rsidP="003F46A6">
            <w:pPr>
              <w:rPr>
                <w:rFonts w:ascii="Times New Roman" w:hAnsi="Times New Roman" w:cs="Times New Roman"/>
                <w:color w:val="000000"/>
              </w:rPr>
            </w:pPr>
            <w:r w:rsidRPr="00F0280D">
              <w:rPr>
                <w:rFonts w:ascii="Times New Roman" w:hAnsi="Times New Roman" w:cs="Times New Roman"/>
                <w:color w:val="000000"/>
              </w:rPr>
              <w:t>От 16 до 100 человек</w:t>
            </w:r>
          </w:p>
          <w:p w:rsidR="003F46A6" w:rsidRPr="00F0280D" w:rsidRDefault="003F46A6" w:rsidP="003F46A6">
            <w:pPr>
              <w:pStyle w:val="a4"/>
              <w:spacing w:before="0" w:beforeAutospacing="0" w:after="360" w:afterAutospacing="0"/>
              <w:rPr>
                <w:color w:val="000000"/>
                <w:sz w:val="22"/>
                <w:szCs w:val="22"/>
              </w:rPr>
            </w:pPr>
            <w:r w:rsidRPr="00F0280D">
              <w:rPr>
                <w:color w:val="000000"/>
                <w:sz w:val="22"/>
                <w:szCs w:val="22"/>
              </w:rPr>
              <w:t>включительно</w:t>
            </w:r>
          </w:p>
        </w:tc>
        <w:tc>
          <w:tcPr>
            <w:tcW w:w="3099" w:type="dxa"/>
            <w:shd w:val="clear" w:color="auto" w:fill="FFFFFF"/>
            <w:vAlign w:val="center"/>
          </w:tcPr>
          <w:p w:rsidR="003F46A6" w:rsidRPr="00F0280D" w:rsidRDefault="003F46A6" w:rsidP="003F46A6">
            <w:pPr>
              <w:rPr>
                <w:rFonts w:ascii="Times New Roman" w:hAnsi="Times New Roman" w:cs="Times New Roman"/>
                <w:color w:val="000000"/>
              </w:rPr>
            </w:pPr>
            <w:r w:rsidRPr="00F0280D">
              <w:rPr>
                <w:rFonts w:ascii="Times New Roman" w:hAnsi="Times New Roman" w:cs="Times New Roman"/>
                <w:color w:val="000000"/>
              </w:rPr>
              <w:t>800 млн. рублей</w:t>
            </w:r>
          </w:p>
        </w:tc>
      </w:tr>
      <w:tr w:rsidR="003F46A6" w:rsidTr="00F0280D">
        <w:tc>
          <w:tcPr>
            <w:tcW w:w="3138" w:type="dxa"/>
            <w:shd w:val="clear" w:color="auto" w:fill="FF9900"/>
            <w:vAlign w:val="center"/>
          </w:tcPr>
          <w:p w:rsidR="003F46A6" w:rsidRPr="00F0280D" w:rsidRDefault="003F46A6" w:rsidP="003F46A6">
            <w:pPr>
              <w:rPr>
                <w:rFonts w:ascii="Times New Roman" w:hAnsi="Times New Roman" w:cs="Times New Roman"/>
                <w:color w:val="000000"/>
              </w:rPr>
            </w:pPr>
            <w:r w:rsidRPr="00F0280D">
              <w:rPr>
                <w:rFonts w:ascii="Times New Roman" w:hAnsi="Times New Roman" w:cs="Times New Roman"/>
                <w:color w:val="000000"/>
              </w:rPr>
              <w:t>Микропредприятие</w:t>
            </w:r>
          </w:p>
        </w:tc>
        <w:tc>
          <w:tcPr>
            <w:tcW w:w="3108" w:type="dxa"/>
            <w:shd w:val="clear" w:color="auto" w:fill="FF9900"/>
            <w:vAlign w:val="center"/>
          </w:tcPr>
          <w:p w:rsidR="003F46A6" w:rsidRPr="00F0280D" w:rsidRDefault="003F46A6" w:rsidP="003F46A6">
            <w:pPr>
              <w:rPr>
                <w:rFonts w:ascii="Times New Roman" w:hAnsi="Times New Roman" w:cs="Times New Roman"/>
                <w:color w:val="000000"/>
              </w:rPr>
            </w:pPr>
            <w:r w:rsidRPr="00F0280D">
              <w:rPr>
                <w:rFonts w:ascii="Times New Roman" w:hAnsi="Times New Roman" w:cs="Times New Roman"/>
                <w:color w:val="000000"/>
              </w:rPr>
              <w:t>До 15 человек включительно</w:t>
            </w:r>
          </w:p>
        </w:tc>
        <w:tc>
          <w:tcPr>
            <w:tcW w:w="3099" w:type="dxa"/>
            <w:shd w:val="clear" w:color="auto" w:fill="FF9900"/>
            <w:vAlign w:val="center"/>
          </w:tcPr>
          <w:p w:rsidR="003F46A6" w:rsidRPr="00F0280D" w:rsidRDefault="003F46A6" w:rsidP="003F46A6">
            <w:pPr>
              <w:rPr>
                <w:rFonts w:ascii="Times New Roman" w:hAnsi="Times New Roman" w:cs="Times New Roman"/>
                <w:color w:val="000000"/>
              </w:rPr>
            </w:pPr>
            <w:r w:rsidRPr="00F0280D">
              <w:rPr>
                <w:rFonts w:ascii="Times New Roman" w:hAnsi="Times New Roman" w:cs="Times New Roman"/>
                <w:color w:val="000000"/>
              </w:rPr>
              <w:t>120 млн. рублей</w:t>
            </w:r>
          </w:p>
        </w:tc>
      </w:tr>
    </w:tbl>
    <w:p w:rsidR="003F46A6" w:rsidRPr="00F0280D" w:rsidRDefault="003F46A6" w:rsidP="00F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D">
        <w:rPr>
          <w:rFonts w:ascii="Times New Roman" w:hAnsi="Times New Roman" w:cs="Times New Roman"/>
          <w:b/>
          <w:bCs/>
          <w:sz w:val="24"/>
          <w:szCs w:val="24"/>
        </w:rPr>
        <w:t>Справка.</w:t>
      </w:r>
      <w:r w:rsidRPr="00F0280D">
        <w:rPr>
          <w:rFonts w:ascii="Times New Roman" w:hAnsi="Times New Roman" w:cs="Times New Roman"/>
          <w:sz w:val="24"/>
          <w:szCs w:val="24"/>
        </w:rPr>
        <w:t xml:space="preserve"> Чтобы посчитать среднесписочную численность сотрудников компании в 2023 году, кадровики руководствуются указаниями по заполнению формы № П-4 (утв. приказом Росстата от 30 ноября 2022 г. № 872). Если для малого предприятия среднесписочная численность работников за предшествующий год не должна превышать 100 человек, то к микропредприятию отнесут только компанию, среднесписочная численность работников в которой не превысила 15 человек (п. 2 ч. 1.1 ст. 4 Федерального закона от 24.07.2007 № 209-ФЗ «О развитии малого и среднего предпринимательства»). При этом доход микропредприятия за предшествующий год не должен превышать 120 млн. рублей (п. 3 ч. 1.1 ст. 4 в 209-ФЗ, п.1 в постановлении Правительства от 04.04.2016 № 265).</w:t>
      </w:r>
    </w:p>
    <w:p w:rsidR="003F46A6" w:rsidRPr="00F0280D" w:rsidRDefault="003F46A6" w:rsidP="00F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6A6" w:rsidRPr="00F0280D" w:rsidRDefault="003F46A6" w:rsidP="00F028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80D">
        <w:rPr>
          <w:rFonts w:ascii="Times New Roman" w:hAnsi="Times New Roman" w:cs="Times New Roman"/>
          <w:b/>
          <w:bCs/>
          <w:sz w:val="24"/>
          <w:szCs w:val="24"/>
        </w:rPr>
        <w:t>Как организовать охрану труда на микропредприятии</w:t>
      </w:r>
    </w:p>
    <w:p w:rsidR="003F46A6" w:rsidRPr="00F0280D" w:rsidRDefault="003F46A6" w:rsidP="00F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D">
        <w:rPr>
          <w:rFonts w:ascii="Times New Roman" w:hAnsi="Times New Roman" w:cs="Times New Roman"/>
          <w:sz w:val="24"/>
          <w:szCs w:val="24"/>
        </w:rPr>
        <w:t>Если на микропредприятии работает хотя бы один человек по трудовому договору, необходимо организовать работу по охране труда. Перед руководителем микропредприятия возникают все обязательства по охране труда, перечисленные в статье 214 ТК РФ.</w:t>
      </w:r>
    </w:p>
    <w:p w:rsidR="003F46A6" w:rsidRPr="00F0280D" w:rsidRDefault="003F46A6" w:rsidP="00F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D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то, что существует упрощенный порядок таких мероприятий, например, в отношении обучения сотрудников микропредприятия или проведения </w:t>
      </w:r>
      <w:proofErr w:type="spellStart"/>
      <w:r w:rsidRPr="00F0280D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F0280D">
        <w:rPr>
          <w:rFonts w:ascii="Times New Roman" w:hAnsi="Times New Roman" w:cs="Times New Roman"/>
          <w:sz w:val="24"/>
          <w:szCs w:val="24"/>
        </w:rPr>
        <w:t xml:space="preserve"> условий труда, такие компании обязаны разработать Положения о СУОТ.</w:t>
      </w:r>
    </w:p>
    <w:p w:rsidR="003F46A6" w:rsidRPr="00F0280D" w:rsidRDefault="003F46A6" w:rsidP="00F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6A6" w:rsidRPr="00F0280D" w:rsidRDefault="003F46A6" w:rsidP="00F02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0D">
        <w:rPr>
          <w:rFonts w:ascii="Times New Roman" w:hAnsi="Times New Roman" w:cs="Times New Roman"/>
          <w:sz w:val="24"/>
          <w:szCs w:val="24"/>
        </w:rPr>
        <w:t>Таблица. Перечень основных мероприятий по охране труда на микропредприятии</w:t>
      </w:r>
    </w:p>
    <w:tbl>
      <w:tblPr>
        <w:tblStyle w:val="a3"/>
        <w:tblW w:w="9345" w:type="dxa"/>
        <w:tblInd w:w="-3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F46A6" w:rsidTr="003F46A6">
        <w:tc>
          <w:tcPr>
            <w:tcW w:w="2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vAlign w:val="center"/>
          </w:tcPr>
          <w:p w:rsidR="003F46A6" w:rsidRPr="003F46A6" w:rsidRDefault="003F46A6" w:rsidP="003F4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vAlign w:val="center"/>
          </w:tcPr>
          <w:p w:rsidR="003F46A6" w:rsidRPr="003F46A6" w:rsidRDefault="003F46A6" w:rsidP="003F46A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</w:t>
            </w:r>
          </w:p>
        </w:tc>
        <w:tc>
          <w:tcPr>
            <w:tcW w:w="2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vAlign w:val="center"/>
          </w:tcPr>
          <w:p w:rsidR="003F46A6" w:rsidRPr="003F46A6" w:rsidRDefault="003F46A6" w:rsidP="003F46A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фиксации мероприятия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vAlign w:val="center"/>
          </w:tcPr>
          <w:p w:rsidR="003F46A6" w:rsidRPr="003F46A6" w:rsidRDefault="003F46A6" w:rsidP="003F46A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</w:tr>
      <w:tr w:rsidR="003F46A6" w:rsidTr="003F46A6">
        <w:tc>
          <w:tcPr>
            <w:tcW w:w="2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F46A6" w:rsidRPr="003F46A6" w:rsidRDefault="003F46A6" w:rsidP="003F46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ответственного по охране труда</w:t>
            </w:r>
          </w:p>
        </w:tc>
        <w:tc>
          <w:tcPr>
            <w:tcW w:w="2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F46A6" w:rsidRPr="003F46A6" w:rsidRDefault="003F46A6" w:rsidP="003F4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при наличии лиц, заключивших трудовые договоры</w:t>
            </w:r>
          </w:p>
        </w:tc>
        <w:tc>
          <w:tcPr>
            <w:tcW w:w="2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F46A6" w:rsidRPr="003F46A6" w:rsidRDefault="003F46A6" w:rsidP="003F4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F46A6" w:rsidRPr="003F46A6" w:rsidRDefault="003F46A6" w:rsidP="003F4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223 ТК РФ</w:t>
            </w:r>
          </w:p>
        </w:tc>
      </w:tr>
      <w:tr w:rsidR="003F46A6" w:rsidTr="003F46A6">
        <w:tc>
          <w:tcPr>
            <w:tcW w:w="2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F46A6" w:rsidRPr="003F46A6" w:rsidRDefault="003F46A6" w:rsidP="003F4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положения о СУОТ</w:t>
            </w:r>
          </w:p>
        </w:tc>
        <w:tc>
          <w:tcPr>
            <w:tcW w:w="2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F46A6" w:rsidRPr="003F46A6" w:rsidRDefault="003F46A6" w:rsidP="003F4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Упрощение структуры СУОТ у отдельных работодателей при условии соблюдения ими государственных нормативных требований охраны труда.</w:t>
            </w:r>
          </w:p>
        </w:tc>
        <w:tc>
          <w:tcPr>
            <w:tcW w:w="2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F46A6" w:rsidRPr="003F46A6" w:rsidRDefault="003F46A6" w:rsidP="003F4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СУОТ, Политика в области ОТ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F46A6" w:rsidRPr="003F46A6" w:rsidRDefault="003F46A6" w:rsidP="003F4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Минтруда России от 29.10.2021 № 776н</w:t>
            </w:r>
          </w:p>
        </w:tc>
      </w:tr>
      <w:tr w:rsidR="003F46A6" w:rsidTr="003F46A6">
        <w:tc>
          <w:tcPr>
            <w:tcW w:w="2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F46A6" w:rsidRPr="003F46A6" w:rsidRDefault="003F46A6" w:rsidP="003F4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оценки </w:t>
            </w:r>
            <w:proofErr w:type="spellStart"/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профрисков</w:t>
            </w:r>
            <w:proofErr w:type="spellEnd"/>
          </w:p>
        </w:tc>
        <w:tc>
          <w:tcPr>
            <w:tcW w:w="2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F46A6" w:rsidRPr="003F46A6" w:rsidRDefault="003F46A6" w:rsidP="003F4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Проводится при вводе новых рабочих мест</w:t>
            </w:r>
          </w:p>
        </w:tc>
        <w:tc>
          <w:tcPr>
            <w:tcW w:w="2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F46A6" w:rsidRPr="003F46A6" w:rsidRDefault="003F46A6" w:rsidP="003F4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Отчет, карта идентификации рисков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F46A6" w:rsidRPr="003F46A6" w:rsidRDefault="003F46A6" w:rsidP="003F4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218 ТК РФ</w:t>
            </w:r>
          </w:p>
        </w:tc>
      </w:tr>
      <w:tr w:rsidR="003F46A6" w:rsidTr="003F46A6">
        <w:tc>
          <w:tcPr>
            <w:tcW w:w="2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F46A6" w:rsidRPr="003F46A6" w:rsidRDefault="003F46A6" w:rsidP="003F4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СОУТ</w:t>
            </w:r>
          </w:p>
        </w:tc>
        <w:tc>
          <w:tcPr>
            <w:tcW w:w="2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F46A6" w:rsidRPr="003F46A6" w:rsidRDefault="003F46A6" w:rsidP="003F4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Проводится в течение 12 месяцев с момента ввода новых рабочих мест, в остальных случаях, согласно ч.1 ст. 17 в 426-ФЗ</w:t>
            </w:r>
          </w:p>
        </w:tc>
        <w:tc>
          <w:tcPr>
            <w:tcW w:w="2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F46A6" w:rsidRPr="003F46A6" w:rsidRDefault="003F46A6" w:rsidP="003F4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Отчет, карта СОУТ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F46A6" w:rsidRPr="003F46A6" w:rsidRDefault="003F46A6" w:rsidP="003F4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Минтруда № 699н от 31.10.2022</w:t>
            </w:r>
          </w:p>
        </w:tc>
      </w:tr>
      <w:tr w:rsidR="003F46A6" w:rsidTr="003F46A6">
        <w:tc>
          <w:tcPr>
            <w:tcW w:w="2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F46A6" w:rsidRPr="003F46A6" w:rsidRDefault="003F46A6" w:rsidP="003F4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обучения по ОТ</w:t>
            </w:r>
          </w:p>
        </w:tc>
        <w:tc>
          <w:tcPr>
            <w:tcW w:w="2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F46A6" w:rsidRPr="003F46A6" w:rsidRDefault="003F46A6" w:rsidP="003F4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 быть организовано в течение 60 календарных дней со дня заключения трудового договора — обучение.</w:t>
            </w:r>
          </w:p>
          <w:p w:rsidR="003F46A6" w:rsidRPr="003F46A6" w:rsidRDefault="003F46A6" w:rsidP="003F46A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46A6">
              <w:rPr>
                <w:color w:val="000000"/>
                <w:sz w:val="20"/>
                <w:szCs w:val="20"/>
              </w:rPr>
              <w:t>После заключения трудового договора, до допуска к самостоятельной работе — инструктажи.</w:t>
            </w:r>
          </w:p>
          <w:p w:rsidR="003F46A6" w:rsidRPr="003F46A6" w:rsidRDefault="003F46A6" w:rsidP="003F46A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46A6">
              <w:rPr>
                <w:color w:val="000000"/>
                <w:sz w:val="20"/>
                <w:szCs w:val="20"/>
              </w:rPr>
              <w:t>Можно не создавать комиссию по проверке знаний.</w:t>
            </w:r>
          </w:p>
        </w:tc>
        <w:tc>
          <w:tcPr>
            <w:tcW w:w="2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F46A6" w:rsidRPr="003F46A6" w:rsidRDefault="003F46A6" w:rsidP="003F4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форме журнала или иного ЛНА, утвержденного работодателем в Положении о СУОТ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F46A6" w:rsidRPr="003F46A6" w:rsidRDefault="003F46A6" w:rsidP="003F4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X Порядка обучения № 2464 от 24.12.2021</w:t>
            </w:r>
          </w:p>
        </w:tc>
      </w:tr>
    </w:tbl>
    <w:p w:rsidR="003F46A6" w:rsidRDefault="003F46A6" w:rsidP="003F46A6"/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6A6">
        <w:rPr>
          <w:rFonts w:ascii="Times New Roman" w:hAnsi="Times New Roman" w:cs="Times New Roman"/>
          <w:b/>
          <w:bCs/>
          <w:sz w:val="24"/>
          <w:szCs w:val="24"/>
        </w:rPr>
        <w:t>Какие документы по охране труда должны быть на микропредприятии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Микропредприятие обязано создавать систему управления охраной труда. Возможно, Положение о СУОТ будет не таким обширным, как в крупных организациях, но все основные процессы должны быть прописаны в полном объеме. Так, структура Положения о СУОТ для микропредприятия должна содержать, вне зависимости от его размера, 9 разделов (обратите внимание на комментарии):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1.1 Определение и цели Положения о СУОТ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1.2. Использованные нормативные правовые акты, содержащие требования охраны труда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1.3. Основные понятия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II. Система управления охраной труда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2.1. Охрана труда в организации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2.2. Распределение обязанностей по охране труда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2.3. Организация контроля за состоянием условий труда — можно прописать в этом разделе, что контроль осуществляет сам руководитель микропредприятия, или проводится внешний аудит силами аутсорсинговой компании.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2.4. Улучшение функционирования системы управления охраной труда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2.5. Ответственность за нарушения требований охраны труда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lastRenderedPageBreak/>
        <w:t>III. Базовые процессы СУОТ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3.1. Порядок организации и проведения специальной оценки условий труда (можно применять и общий порядок, и упрощенный — по решению работодателя.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3.2. Порядок организации и проведения оценки профессиональных рисков — вне зависимости от размера микропредприятия, необходимо проводит оценку рисков.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IV. Процессы, направленные на обеспечение допуска работников к самостоятельной работе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4.1. Общие положения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4.2. Порядок организации и проведения инструктажей по охране труда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4.3. Организация и проведение обучения по оказанию первой помощи пострадавшим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4.4. Организация и проведение обучения по использованию (применению) средств индивидуальной защиты — если на микропредприятии применяют СИЗ.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4.5. Порядок организации и проведения обучения и проверки знаний по охране труда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4.6. Порядок организации и проведения стажировки — составляется в случае, если на микропредприятии ведут работы с повышенной опасностью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V. Процессы наблюдения за состоянием здоровья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5.1. Порядок организации и проведения обязательных медицинских осмотров и освидетельствований.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VI. Процессы обеспечения работников средствами индивидуальной защиты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6.1. Порядок организации и обеспечения работников средствами индивидуальной защиты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VII. Процессы, направленные на обеспечение безопасной производственной среды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7.1. Порядок обеспечения безопасности работников при эксплуатации зданий и сооружений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7.2. Порядок обеспечения безопасности работников при эксплуатации оборудования и инструментов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7.3. Порядок обеспечения безопасности при выполнении работ/оказании услуг сторонними организациями и (или) индивидуальными предпринимателями — если у микропредприятия есть подрядные организации.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ХIII. Сопутствующие процессы по охране труда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8.1. Порядок санитарно-бытового обеспечения работников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8.2. Порядок обеспечения режимов труда и отдыха работников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8.3. Порядок организации обеспечения социального страхования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8.4. Порядок информирования работников об условиях и охране труда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IХ. Процессы реагирования на аварийные ситуации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9.1. Общие положения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9.2. Порядок рассмотрения причин и обстоятельств микротравм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9.3. Порядок организации и проведении работы по расследованию несчастных случаев</w:t>
      </w:r>
    </w:p>
    <w:p w:rsidR="003F46A6" w:rsidRPr="003F46A6" w:rsidRDefault="003F46A6" w:rsidP="00F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9.4. Положение об организации и проведении расследования профессиональных заболеваний.</w:t>
      </w:r>
    </w:p>
    <w:p w:rsidR="003F46A6" w:rsidRDefault="003F46A6" w:rsidP="00F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Все девять разделов Положения о СУОТ являются обязательными для микропредприятий. Такая структура приведена в примерном положении о СУОТ, утв. Приказом Минтруда России от 29.10.2021 № 776н.</w:t>
      </w:r>
    </w:p>
    <w:p w:rsidR="00F0280D" w:rsidRPr="003F46A6" w:rsidRDefault="00F0280D" w:rsidP="00F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6A6" w:rsidRPr="00F0280D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80D">
        <w:rPr>
          <w:rFonts w:ascii="Times New Roman" w:hAnsi="Times New Roman" w:cs="Times New Roman"/>
          <w:b/>
          <w:bCs/>
          <w:sz w:val="24"/>
          <w:szCs w:val="24"/>
        </w:rPr>
        <w:t>Нужно ли разрабатывать правила по ОТ на микропредприятиях</w:t>
      </w:r>
    </w:p>
    <w:p w:rsidR="003F46A6" w:rsidRPr="003F46A6" w:rsidRDefault="003F46A6" w:rsidP="00F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Требования к порядку разработки и содержанию правил и инструкций по ОТ установлены приказом Минтруда от 29 октября 2021 г. № 772н и статьей 211.2 Трудового кодекса. При этом закон не обязывает микропредприятия разрабатывать свои правила по охране труда.</w:t>
      </w:r>
    </w:p>
    <w:p w:rsidR="003F46A6" w:rsidRPr="003F46A6" w:rsidRDefault="003F46A6" w:rsidP="00F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Все дело в том, что правила и инструкции по ОТ разрабатывают работодатели, чтобы обеспечить безопасность труда и сохранения жизни и здоровья работников. Если работодатель исполняет требования ОТ, указанные в правилах, утвержденных федеральным органом исполнительной власти, зачастую этого достаточно.</w:t>
      </w:r>
    </w:p>
    <w:p w:rsidR="003F46A6" w:rsidRPr="003F46A6" w:rsidRDefault="003F46A6" w:rsidP="00F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Обратите внимание!</w:t>
      </w:r>
      <w:r w:rsidRPr="003F46A6">
        <w:rPr>
          <w:rFonts w:ascii="Times New Roman" w:hAnsi="Times New Roman" w:cs="Times New Roman"/>
          <w:sz w:val="24"/>
          <w:szCs w:val="24"/>
        </w:rPr>
        <w:t xml:space="preserve"> Как правило, свои собственные регламенты и стандарты по ОТ разрабатывает крупный бизнес, который устанавливает дополнительные мероприятия по снижению уровней опасностей.</w:t>
      </w:r>
    </w:p>
    <w:p w:rsidR="003F46A6" w:rsidRPr="003F46A6" w:rsidRDefault="003F46A6" w:rsidP="00F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При утверждении перечисленных выше документов работодатель по закону должен учитывать мнение первичной профсоюзной организации (при наличии). При этом у микропредприятия с вероятностью 99,9% нет такого представительного органа, как нет и возможностей устанавливать и выполнять дополнительные меры безопасности, сверх тех, которые перечислены в довольно жестких правилах по охране труда.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В своих разъяснениях Минтруд рекомендует поступать именно так: не составлять свои правила по ОТ, а выполнять законодательный минимум в зарегистрированных в Минюсте правилах по охране труда в своей отрасли (Письмо от 27.12.2021 № 15-2/ООГ-3549).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Поэтому микропредприятию будет достаточно для обеспечения безопасности труда и сохранения жизни и здоровья своих работников обеспечить разработку инструкций по ОТ.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6A6" w:rsidRPr="00F0280D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80D">
        <w:rPr>
          <w:rFonts w:ascii="Times New Roman" w:hAnsi="Times New Roman" w:cs="Times New Roman"/>
          <w:b/>
          <w:bCs/>
          <w:sz w:val="24"/>
          <w:szCs w:val="24"/>
        </w:rPr>
        <w:t>Как проводить обучение по ОТ на микропредприятии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С 1 марта 2022 года ввели послабления для микропредприятий по обучению сотрудников охране труда. Их закрепили в разделе X Порядка обучения, утвержденного Постановлением Правительства РФ от 24.12.2021 г. № 2464. Итак, давайте детально рассмотрим условия получения льгот по охране труда для микропредприятий.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6A6" w:rsidRPr="00F0280D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80D">
        <w:rPr>
          <w:rFonts w:ascii="Segoe UI Symbol" w:hAnsi="Segoe UI Symbol" w:cs="Segoe UI Symbol"/>
          <w:b/>
          <w:bCs/>
          <w:sz w:val="24"/>
          <w:szCs w:val="24"/>
        </w:rPr>
        <w:t>➤</w:t>
      </w:r>
      <w:r w:rsidRPr="00F0280D">
        <w:rPr>
          <w:rFonts w:ascii="Times New Roman" w:hAnsi="Times New Roman" w:cs="Times New Roman"/>
          <w:b/>
          <w:bCs/>
          <w:sz w:val="24"/>
          <w:szCs w:val="24"/>
        </w:rPr>
        <w:t xml:space="preserve"> Инструктажи по охране труда проводят в упрощенном порядке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Руководитель микропредприятия имеет право совместить вводный инструктаж по ОТ и инструктажи на рабочем месте, и фиксировать их в одном журнале или ином документе по охране труда, указанном в Положении о СУОТ (п. 102 Правил обучения № 2464).</w:t>
      </w:r>
    </w:p>
    <w:p w:rsidR="003F46A6" w:rsidRPr="003F46A6" w:rsidRDefault="003F46A6" w:rsidP="00F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Все виды инструктажей по ОТ, кроме целевого, может проводить специалист по ОТ. Но мы уже решили, что, если в компании не более 15 человек, можно не брать в штат специалиста по охране труда. В этом случае проведение инструктажей становится задачей работодателя такого микропредприятия.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Как вариант, он также может назначить приказом одного из работников, ответственным за проведение инструктажей. Или заключить договор с аккредитованной компанией, оказывающей услуги по охране труда. Все эти «облегченные» способы проведения инструктажей указаны в пункте 103 Правил обучения № 2464.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6A6" w:rsidRPr="00F0280D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6A6">
        <w:rPr>
          <w:rFonts w:ascii="Segoe UI Symbol" w:hAnsi="Segoe UI Symbol" w:cs="Segoe UI Symbol"/>
          <w:sz w:val="24"/>
          <w:szCs w:val="24"/>
        </w:rPr>
        <w:t>➤</w:t>
      </w:r>
      <w:r w:rsidRPr="003F46A6">
        <w:rPr>
          <w:rFonts w:ascii="Times New Roman" w:hAnsi="Times New Roman" w:cs="Times New Roman"/>
          <w:sz w:val="24"/>
          <w:szCs w:val="24"/>
        </w:rPr>
        <w:t xml:space="preserve"> </w:t>
      </w:r>
      <w:r w:rsidRPr="00F0280D">
        <w:rPr>
          <w:rFonts w:ascii="Times New Roman" w:hAnsi="Times New Roman" w:cs="Times New Roman"/>
          <w:b/>
          <w:bCs/>
          <w:sz w:val="24"/>
          <w:szCs w:val="24"/>
        </w:rPr>
        <w:t>Обучение и проверка знаний по охране труда</w:t>
      </w:r>
    </w:p>
    <w:p w:rsidR="003F46A6" w:rsidRPr="003F46A6" w:rsidRDefault="003F46A6" w:rsidP="00F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Обучение на микропредприятии в традиционной форме, с конспектами, билетами или тестированием можно не проводить. В этом случае его допускается организовать в виде инструктажей. Также на предприятии можно организовать в виде инструктажей:</w:t>
      </w:r>
    </w:p>
    <w:p w:rsidR="003F46A6" w:rsidRPr="003F46A6" w:rsidRDefault="00F0280D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46A6" w:rsidRPr="003F46A6">
        <w:rPr>
          <w:rFonts w:ascii="Times New Roman" w:hAnsi="Times New Roman" w:cs="Times New Roman"/>
          <w:sz w:val="24"/>
          <w:szCs w:val="24"/>
        </w:rPr>
        <w:t>обучение безопасным методам и приемам выполнения работ;</w:t>
      </w:r>
    </w:p>
    <w:p w:rsidR="003F46A6" w:rsidRPr="003F46A6" w:rsidRDefault="00F0280D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46A6" w:rsidRPr="003F46A6">
        <w:rPr>
          <w:rFonts w:ascii="Times New Roman" w:hAnsi="Times New Roman" w:cs="Times New Roman"/>
          <w:sz w:val="24"/>
          <w:szCs w:val="24"/>
        </w:rPr>
        <w:t>обучение по оказанию первой помощи;</w:t>
      </w:r>
    </w:p>
    <w:p w:rsidR="003F46A6" w:rsidRPr="003F46A6" w:rsidRDefault="00F0280D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46A6" w:rsidRPr="003F46A6">
        <w:rPr>
          <w:rFonts w:ascii="Times New Roman" w:hAnsi="Times New Roman" w:cs="Times New Roman"/>
          <w:sz w:val="24"/>
          <w:szCs w:val="24"/>
        </w:rPr>
        <w:t>обучение по использованию (применению) средств индивидуальной защиты.</w:t>
      </w:r>
    </w:p>
    <w:p w:rsidR="003F46A6" w:rsidRPr="003F46A6" w:rsidRDefault="003F46A6" w:rsidP="00F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D">
        <w:rPr>
          <w:rFonts w:ascii="Times New Roman" w:hAnsi="Times New Roman" w:cs="Times New Roman"/>
          <w:b/>
          <w:bCs/>
          <w:sz w:val="24"/>
          <w:szCs w:val="24"/>
        </w:rPr>
        <w:t>Исключение!</w:t>
      </w:r>
      <w:r w:rsidRPr="003F46A6">
        <w:rPr>
          <w:rFonts w:ascii="Times New Roman" w:hAnsi="Times New Roman" w:cs="Times New Roman"/>
          <w:sz w:val="24"/>
          <w:szCs w:val="24"/>
        </w:rPr>
        <w:t xml:space="preserve"> Запрещено заменять обучение инструктажами, если на микропредприятии проводят работы повышенной опасности, утвержденные в перечне.</w:t>
      </w:r>
    </w:p>
    <w:p w:rsidR="003F46A6" w:rsidRPr="003F46A6" w:rsidRDefault="003F46A6" w:rsidP="00F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 xml:space="preserve">Руководитель микропредприятия может освободить часть персонала от инструктажей на рабочем месте, если они используют ПЭВМ, другую организационную и бытовую технику, не участвующую в технологическом процессе, при этом они не работают во вредных или опасных условиях труда, и отсутствуют другие источники </w:t>
      </w:r>
      <w:proofErr w:type="spellStart"/>
      <w:r w:rsidRPr="003F46A6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Pr="003F46A6">
        <w:rPr>
          <w:rFonts w:ascii="Times New Roman" w:hAnsi="Times New Roman" w:cs="Times New Roman"/>
          <w:sz w:val="24"/>
          <w:szCs w:val="24"/>
        </w:rPr>
        <w:t>.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Обязательно утвердите приказом перечень таких «</w:t>
      </w:r>
      <w:proofErr w:type="spellStart"/>
      <w:r w:rsidRPr="003F46A6">
        <w:rPr>
          <w:rFonts w:ascii="Times New Roman" w:hAnsi="Times New Roman" w:cs="Times New Roman"/>
          <w:sz w:val="24"/>
          <w:szCs w:val="24"/>
        </w:rPr>
        <w:t>освобожденцев</w:t>
      </w:r>
      <w:proofErr w:type="spellEnd"/>
      <w:r w:rsidRPr="003F46A6">
        <w:rPr>
          <w:rFonts w:ascii="Times New Roman" w:hAnsi="Times New Roman" w:cs="Times New Roman"/>
          <w:sz w:val="24"/>
          <w:szCs w:val="24"/>
        </w:rPr>
        <w:t>». Подробнее об этой возможности указано в пункте 13 Правил обучения № 2464.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На микропредприятии можно не создавать комиссию по проверке знания требования охраны труда. В этом случае достаточно назначить лицо, ответственное за проверку знания, или самому работодателю организовать такую проверку. Учтите, что такой «экзаменатор» должен сам быть обучен по тем видам программ, которые утверждены в организации, и обязательно в учебном центре. В противном случае могут оштрафовать по ч.1 статьи 5.27.1 КоАП РФ.</w:t>
      </w:r>
    </w:p>
    <w:p w:rsidR="00F0280D" w:rsidRDefault="00F0280D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D">
        <w:rPr>
          <w:rFonts w:ascii="Times New Roman" w:hAnsi="Times New Roman" w:cs="Times New Roman"/>
          <w:b/>
          <w:bCs/>
          <w:sz w:val="24"/>
          <w:szCs w:val="24"/>
        </w:rPr>
        <w:t>Рубрика «Вопрос-ответ</w:t>
      </w:r>
      <w:r w:rsidRPr="003F46A6">
        <w:rPr>
          <w:rFonts w:ascii="Times New Roman" w:hAnsi="Times New Roman" w:cs="Times New Roman"/>
          <w:sz w:val="24"/>
          <w:szCs w:val="24"/>
        </w:rPr>
        <w:t>»</w:t>
      </w:r>
    </w:p>
    <w:p w:rsidR="003F46A6" w:rsidRPr="003F46A6" w:rsidRDefault="003F46A6" w:rsidP="00F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Вопрос.</w:t>
      </w:r>
      <w:r w:rsidRPr="003F46A6">
        <w:rPr>
          <w:rFonts w:ascii="Times New Roman" w:hAnsi="Times New Roman" w:cs="Times New Roman"/>
          <w:sz w:val="24"/>
          <w:szCs w:val="24"/>
        </w:rPr>
        <w:t xml:space="preserve"> Должны ли микропредприятия вносить данные о работниках в реестр лиц, обученных по ОТ?</w:t>
      </w:r>
    </w:p>
    <w:p w:rsidR="003F46A6" w:rsidRPr="003F46A6" w:rsidRDefault="003F46A6" w:rsidP="00F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D">
        <w:rPr>
          <w:rFonts w:ascii="Times New Roman" w:hAnsi="Times New Roman" w:cs="Times New Roman"/>
          <w:b/>
          <w:bCs/>
          <w:sz w:val="24"/>
          <w:szCs w:val="24"/>
        </w:rPr>
        <w:t>Ответ эксперта</w:t>
      </w:r>
      <w:r w:rsidRPr="003F46A6">
        <w:rPr>
          <w:rFonts w:ascii="Times New Roman" w:hAnsi="Times New Roman" w:cs="Times New Roman"/>
          <w:sz w:val="24"/>
          <w:szCs w:val="24"/>
        </w:rPr>
        <w:t>. Обязанность зарегистрировать личный кабинет и подать сведения в реестр работодателей, проводящих обучение по охране труда, с 1 марта 2023 года есть только у тех микропредприятий, в которых проводят работы повышенной опасности. Кроме того, запись в реестр необходимо делать тем микропредприятиям, которые приняли решение обучать по охране труда, оказанию первой помощи и использованию (применению) средств индивидуальной защиты по программам обучения, а не упрощенно, в рамках инструктажей. Другой вариант — направить всех работников на обучение в учебный центр.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Микропредприятия, на которых проводятся работы повышенной опасности, должны зарегистрировать личный кабинет работодателя и вносить сведения об учении в реестр работодателей, проводящих обучение по охране труда. В остальных случаях, если обучение по ОТ организовано в виде инструктажей на рабочем месте, вносить реестровую запись в личном кабинете не требуется.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6A6" w:rsidRPr="00F0280D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80D">
        <w:rPr>
          <w:rFonts w:ascii="Times New Roman" w:hAnsi="Times New Roman" w:cs="Times New Roman"/>
          <w:b/>
          <w:bCs/>
          <w:sz w:val="24"/>
          <w:szCs w:val="24"/>
        </w:rPr>
        <w:t>Нужно ли сдавать отчеты по ОТ микропредприятиям</w:t>
      </w:r>
    </w:p>
    <w:p w:rsidR="003F46A6" w:rsidRPr="003F46A6" w:rsidRDefault="003F46A6" w:rsidP="00F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Сдавать отчеты по ОТ микропредприятия не должны. Юрлица предоставляют в Росстат отчетность по ОТ в зависимости от категории компании, вида экономической деятельности, а также от того, участвует ли организация в выборке.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 xml:space="preserve">Подавать отчетность по ежегодной форме № 7-травматизм, приложение к этой форме (один раз в три года) микропредприятия также не должны. Информация об этом указана на титульном листе этой формы. Микропредприятия и малые предприятия не обязаны отчитываться по форме № 1-Т (условия труда). </w:t>
      </w:r>
    </w:p>
    <w:p w:rsidR="00F0280D" w:rsidRDefault="00F0280D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6A6" w:rsidRPr="00F0280D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80D">
        <w:rPr>
          <w:rFonts w:ascii="Times New Roman" w:hAnsi="Times New Roman" w:cs="Times New Roman"/>
          <w:b/>
          <w:bCs/>
          <w:sz w:val="24"/>
          <w:szCs w:val="24"/>
        </w:rPr>
        <w:t>Кто отвечает за охрану труда на микропредприятии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В 223 статье Трудового кодекса указано, что 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ОТ с учетом специфики своей производственной деятельности. Это означает, что иметь в штате специалиста по ОТ при среднесписочной численности, не превышающей 15 человек, не обязательно.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Руководитель сам решает, наймет ли он в штат отдельного специалиста, будет вести охрану труда своими силами, или отдаст это направление на аутсорсинг, заключив договор с аккредитованной компанией.</w:t>
      </w:r>
    </w:p>
    <w:p w:rsidR="003F46A6" w:rsidRPr="003F46A6" w:rsidRDefault="003F46A6" w:rsidP="003F46A6">
      <w:pPr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Таблица. Плюсы и минусы при распределении обязанностей по ОТ</w:t>
      </w:r>
    </w:p>
    <w:tbl>
      <w:tblPr>
        <w:tblStyle w:val="a3"/>
        <w:tblW w:w="9345" w:type="dxa"/>
        <w:tblInd w:w="-3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F46A6" w:rsidTr="003F46A6">
        <w:tc>
          <w:tcPr>
            <w:tcW w:w="2336" w:type="dxa"/>
            <w:shd w:val="clear" w:color="auto" w:fill="FADF73"/>
            <w:vAlign w:val="center"/>
          </w:tcPr>
          <w:p w:rsidR="003F46A6" w:rsidRPr="003F46A6" w:rsidRDefault="003F46A6" w:rsidP="003F46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 выбора</w:t>
            </w:r>
          </w:p>
        </w:tc>
        <w:tc>
          <w:tcPr>
            <w:tcW w:w="2336" w:type="dxa"/>
            <w:shd w:val="clear" w:color="auto" w:fill="FADF73"/>
            <w:vAlign w:val="center"/>
          </w:tcPr>
          <w:p w:rsidR="003F46A6" w:rsidRPr="003F46A6" w:rsidRDefault="003F46A6" w:rsidP="003F46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 микропредприятия</w:t>
            </w:r>
          </w:p>
        </w:tc>
        <w:tc>
          <w:tcPr>
            <w:tcW w:w="2336" w:type="dxa"/>
            <w:shd w:val="clear" w:color="auto" w:fill="FADF73"/>
            <w:vAlign w:val="center"/>
          </w:tcPr>
          <w:p w:rsidR="003F46A6" w:rsidRPr="003F46A6" w:rsidRDefault="003F46A6" w:rsidP="003F46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Назначенный приказом работник</w:t>
            </w:r>
          </w:p>
        </w:tc>
        <w:tc>
          <w:tcPr>
            <w:tcW w:w="2337" w:type="dxa"/>
            <w:shd w:val="clear" w:color="auto" w:fill="FADF73"/>
            <w:vAlign w:val="center"/>
          </w:tcPr>
          <w:p w:rsidR="003F46A6" w:rsidRPr="003F46A6" w:rsidRDefault="003F46A6" w:rsidP="003F46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Компания по аутсорсингу</w:t>
            </w:r>
          </w:p>
        </w:tc>
      </w:tr>
      <w:tr w:rsidR="003F46A6" w:rsidTr="003F46A6">
        <w:tc>
          <w:tcPr>
            <w:tcW w:w="2336" w:type="dxa"/>
            <w:shd w:val="clear" w:color="auto" w:fill="FFFFFF"/>
            <w:vAlign w:val="center"/>
          </w:tcPr>
          <w:p w:rsidR="003F46A6" w:rsidRPr="003F46A6" w:rsidRDefault="003F46A6" w:rsidP="003F4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Знания и навыки по ОТ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3F46A6" w:rsidRPr="003F46A6" w:rsidRDefault="003F46A6" w:rsidP="003F4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объеме минимум 16 учебных часов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3F46A6" w:rsidRPr="003F46A6" w:rsidRDefault="003F46A6" w:rsidP="003F4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объеме минимум 16 учебных часов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3F46A6" w:rsidRPr="003F46A6" w:rsidRDefault="003F46A6" w:rsidP="003F4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Профессиональные</w:t>
            </w:r>
          </w:p>
        </w:tc>
      </w:tr>
      <w:tr w:rsidR="003F46A6" w:rsidTr="003F46A6">
        <w:tc>
          <w:tcPr>
            <w:tcW w:w="2336" w:type="dxa"/>
            <w:shd w:val="clear" w:color="auto" w:fill="FFFFFF"/>
            <w:vAlign w:val="center"/>
          </w:tcPr>
          <w:p w:rsidR="003F46A6" w:rsidRPr="003F46A6" w:rsidRDefault="003F46A6" w:rsidP="003F4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Мотивация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3F46A6" w:rsidRPr="003F46A6" w:rsidRDefault="003F46A6" w:rsidP="003F4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3F46A6" w:rsidRPr="003F46A6" w:rsidRDefault="003F46A6" w:rsidP="003F4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Низкая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3F46A6" w:rsidRPr="003F46A6" w:rsidRDefault="003F46A6" w:rsidP="003F4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Высокая</w:t>
            </w:r>
          </w:p>
        </w:tc>
      </w:tr>
      <w:tr w:rsidR="003F46A6" w:rsidTr="003F46A6">
        <w:tc>
          <w:tcPr>
            <w:tcW w:w="2336" w:type="dxa"/>
            <w:shd w:val="clear" w:color="auto" w:fill="FFFFFF"/>
            <w:vAlign w:val="center"/>
          </w:tcPr>
          <w:p w:rsidR="003F46A6" w:rsidRPr="003F46A6" w:rsidRDefault="003F46A6" w:rsidP="003F4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времени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3F46A6" w:rsidRPr="003F46A6" w:rsidRDefault="003F46A6" w:rsidP="003F4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3F46A6" w:rsidRPr="003F46A6" w:rsidRDefault="003F46A6" w:rsidP="003F4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3F46A6" w:rsidRPr="003F46A6" w:rsidRDefault="003F46A6" w:rsidP="003F4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условиям договора</w:t>
            </w:r>
          </w:p>
        </w:tc>
      </w:tr>
    </w:tbl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>Кроме того, руководитель микропредприятия может назначить своим приказом ответственного по ОТ, выдав ему такие полномочия приказом. В этих случаях, и руководитель, и ответственный должны быть обучены по ОТ в обучающей организации.</w:t>
      </w:r>
    </w:p>
    <w:p w:rsidR="003F46A6" w:rsidRP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  <w:u w:val="single"/>
        </w:rPr>
        <w:t>Предупреждение от опытного эксперта по ОТ.</w:t>
      </w:r>
      <w:r w:rsidRPr="003F46A6">
        <w:rPr>
          <w:rFonts w:ascii="Times New Roman" w:hAnsi="Times New Roman" w:cs="Times New Roman"/>
          <w:sz w:val="24"/>
          <w:szCs w:val="24"/>
        </w:rPr>
        <w:t xml:space="preserve"> Назначение одного из работников ответственным по ОТ негативным образом сказывается на качестве работы, как по основному месту, так и по дополнительному. Работник не имеет минимальной качественной подготовки, и работодатель сильно рискует, потому что инспекцию труда не убедить, что работник не знал закон и поэтому не выполнил то или иное многочисленное требование по ОТ. Многие опытные специалисты не знают, как приложить на практике новые правила, что говорить о дилетантах</w:t>
      </w:r>
    </w:p>
    <w:p w:rsidR="003F46A6" w:rsidRDefault="003F46A6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 xml:space="preserve">Еще одним выходом, более цивилизованным для руководителя микропредприятия может стать передача основных процессов по ОТ на аутсорсинг. Работодатель, нанявший аккредитованную компанию, имеет право обратного требования (регресса), если из-за действий </w:t>
      </w:r>
      <w:r w:rsidRPr="003F46A6">
        <w:rPr>
          <w:rFonts w:ascii="Times New Roman" w:hAnsi="Times New Roman" w:cs="Times New Roman"/>
          <w:sz w:val="24"/>
          <w:szCs w:val="24"/>
        </w:rPr>
        <w:lastRenderedPageBreak/>
        <w:t xml:space="preserve">или бездействий </w:t>
      </w:r>
      <w:proofErr w:type="spellStart"/>
      <w:r w:rsidRPr="003F46A6">
        <w:rPr>
          <w:rFonts w:ascii="Times New Roman" w:hAnsi="Times New Roman" w:cs="Times New Roman"/>
          <w:sz w:val="24"/>
          <w:szCs w:val="24"/>
        </w:rPr>
        <w:t>аутсорсера</w:t>
      </w:r>
      <w:proofErr w:type="spellEnd"/>
      <w:r w:rsidRPr="003F46A6">
        <w:rPr>
          <w:rFonts w:ascii="Times New Roman" w:hAnsi="Times New Roman" w:cs="Times New Roman"/>
          <w:sz w:val="24"/>
          <w:szCs w:val="24"/>
        </w:rPr>
        <w:t xml:space="preserve"> организация понесла потери. Аутсорсинг по ОТ могут проводить юридические лица или индивидуальные предприниматели, аккредитованные Минтрудом на оказание услуг по ОТ согласно постановлению Правительства от 16 декабря 2021 г. № 2334. Требования к таким организациям очень жесткие, что является залогом качественной работы. Вылететь из реестра можно очень просто, а вот восстановиться в нем гораздо труднее.</w:t>
      </w:r>
    </w:p>
    <w:p w:rsidR="00F0280D" w:rsidRDefault="00F0280D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80D" w:rsidRPr="00F0280D" w:rsidRDefault="00F0280D" w:rsidP="003F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t>Источник</w:t>
      </w:r>
      <w:r w:rsidRPr="00F0280D">
        <w:rPr>
          <w:rFonts w:ascii="Times New Roman" w:hAnsi="Times New Roman" w:cs="Times New Roman"/>
          <w:sz w:val="24"/>
          <w:szCs w:val="24"/>
          <w:lang w:val="en-CA"/>
        </w:rPr>
        <w:t>:</w:t>
      </w:r>
      <w:r w:rsidRPr="00F0280D">
        <w:rPr>
          <w:lang w:val="en-CA"/>
        </w:rPr>
        <w:t xml:space="preserve"> </w:t>
      </w:r>
      <w:r w:rsidRPr="00F0280D">
        <w:rPr>
          <w:rFonts w:ascii="Times New Roman" w:hAnsi="Times New Roman" w:cs="Times New Roman"/>
          <w:sz w:val="24"/>
          <w:szCs w:val="24"/>
          <w:lang w:val="en-CA"/>
        </w:rPr>
        <w:t>coko1.ru</w:t>
      </w:r>
    </w:p>
    <w:sectPr w:rsidR="00F0280D" w:rsidRPr="00F0280D" w:rsidSect="00F0280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A6"/>
    <w:rsid w:val="003F46A6"/>
    <w:rsid w:val="00F0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27DB"/>
  <w15:chartTrackingRefBased/>
  <w15:docId w15:val="{19F5E43A-E1B2-444F-B949-5826BAA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2023-06-15T09:38:00Z</dcterms:created>
  <dcterms:modified xsi:type="dcterms:W3CDTF">2023-06-15T09:56:00Z</dcterms:modified>
</cp:coreProperties>
</file>