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09" w:rsidRPr="001C6A64" w:rsidRDefault="006B0E87" w:rsidP="006B0E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A64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6B0E87" w:rsidRPr="001C6A64" w:rsidRDefault="00802E75" w:rsidP="006B0E8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общественного обсуждения проекта постановления администрации Самойловского муниципального района Саратовской области</w:t>
      </w:r>
      <w:r w:rsidR="006B0E87" w:rsidRPr="001C6A64">
        <w:rPr>
          <w:rFonts w:ascii="Times New Roman" w:hAnsi="Times New Roman" w:cs="Times New Roman"/>
          <w:b/>
          <w:sz w:val="26"/>
          <w:szCs w:val="26"/>
        </w:rPr>
        <w:t xml:space="preserve"> «Об определении границ прилегающих территорий к многоквартирным домам,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на территории Самойловского муниципального района Саратовской области»</w:t>
      </w:r>
    </w:p>
    <w:p w:rsidR="006B0E87" w:rsidRPr="001C6A64" w:rsidRDefault="006B0E87" w:rsidP="006B0E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0E87" w:rsidRPr="001C6A64" w:rsidRDefault="00802E75" w:rsidP="006B0E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р.п. Самойловка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12.08.2022 г. 10</w:t>
      </w:r>
      <w:r w:rsidR="006B0E87" w:rsidRPr="001C6A64">
        <w:rPr>
          <w:rFonts w:ascii="Times New Roman" w:hAnsi="Times New Roman" w:cs="Times New Roman"/>
          <w:sz w:val="26"/>
          <w:szCs w:val="26"/>
        </w:rPr>
        <w:t>.00</w:t>
      </w:r>
    </w:p>
    <w:p w:rsidR="006B0E87" w:rsidRPr="001C6A64" w:rsidRDefault="006B0E87" w:rsidP="006B0E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B0E87" w:rsidRDefault="00802E75" w:rsidP="006B0E8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Присутствуют все члены комиссии.</w:t>
      </w:r>
    </w:p>
    <w:p w:rsidR="00802E75" w:rsidRDefault="00802E75" w:rsidP="006B0E8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3FB0" w:rsidRDefault="00802E75" w:rsidP="00802E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802E75" w:rsidRPr="00802E75" w:rsidRDefault="00802E75" w:rsidP="0080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02E75">
        <w:rPr>
          <w:rFonts w:ascii="Times New Roman" w:hAnsi="Times New Roman" w:cs="Times New Roman"/>
          <w:sz w:val="26"/>
          <w:szCs w:val="26"/>
        </w:rPr>
        <w:t>Подведение итогов общественного обсуждения проекта постановления «Об определении границ прилегающих территорий к многоквартирным домам,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на территории Самойловского муниципального района Саратовской области».</w:t>
      </w:r>
    </w:p>
    <w:p w:rsidR="00802E75" w:rsidRDefault="00802E75" w:rsidP="0080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2E75" w:rsidRDefault="00802E75" w:rsidP="0080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Слушали председателя комиссии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Махову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В.В.: с целью проведения общественных обсуждений 13.07.2022 г. на официальном сайте администрации Самойловского муниципального района Саратовской области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sam</w:t>
      </w:r>
      <w:proofErr w:type="spellEnd"/>
      <w:r w:rsidRPr="00802E75">
        <w:rPr>
          <w:rFonts w:ascii="Times New Roman" w:hAnsi="Times New Roman" w:cs="Times New Roman"/>
          <w:sz w:val="26"/>
          <w:szCs w:val="26"/>
        </w:rPr>
        <w:t>64.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802E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 размещен проект постановления администрации Самойловского муниципального района </w:t>
      </w:r>
      <w:r w:rsidRPr="00802E75">
        <w:rPr>
          <w:rFonts w:ascii="Times New Roman" w:hAnsi="Times New Roman" w:cs="Times New Roman"/>
          <w:sz w:val="26"/>
          <w:szCs w:val="26"/>
        </w:rPr>
        <w:t>«Об определении границ прилегающих территорий к многоквартирным домам, на которых не допускается розничная продажа алкогольной продукции и розничная продажа алкогольной  продукции при оказании услуг общественного питания на территории</w:t>
      </w:r>
      <w:proofErr w:type="gramEnd"/>
      <w:r w:rsidRPr="00802E75">
        <w:rPr>
          <w:rFonts w:ascii="Times New Roman" w:hAnsi="Times New Roman" w:cs="Times New Roman"/>
          <w:sz w:val="26"/>
          <w:szCs w:val="26"/>
        </w:rPr>
        <w:t xml:space="preserve"> Самойловского муниципального района Саратовской области»</w:t>
      </w:r>
      <w:r>
        <w:rPr>
          <w:rFonts w:ascii="Times New Roman" w:hAnsi="Times New Roman" w:cs="Times New Roman"/>
          <w:sz w:val="26"/>
          <w:szCs w:val="26"/>
        </w:rPr>
        <w:t>, общественные слушания проходили с 13.07.2022 г. по 11.08.2022.</w:t>
      </w:r>
    </w:p>
    <w:p w:rsidR="00802E75" w:rsidRDefault="00802E75" w:rsidP="0080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период проведения общественных обсуждений проекта постановления, замечаний и предложений не поступило. </w:t>
      </w:r>
    </w:p>
    <w:p w:rsidR="00802E75" w:rsidRDefault="00802E75" w:rsidP="0080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2E75" w:rsidRDefault="00802E75" w:rsidP="0080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приняла решение: </w:t>
      </w:r>
    </w:p>
    <w:p w:rsidR="00802E75" w:rsidRDefault="00802E75" w:rsidP="008B2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A710F" w:rsidRPr="00802E75" w:rsidRDefault="00802E75" w:rsidP="0080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B2AD5" w:rsidRPr="00802E75">
        <w:rPr>
          <w:rFonts w:ascii="Times New Roman" w:hAnsi="Times New Roman" w:cs="Times New Roman"/>
          <w:sz w:val="26"/>
          <w:szCs w:val="26"/>
        </w:rPr>
        <w:t xml:space="preserve">Одобрить проект постановления администрации Самойловского муниципального района Саратовской области «Об определении границ прилегающих территорий к многоквартирным домам,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Самойловского муниципального района Саратовской </w:t>
      </w:r>
      <w:r w:rsidRPr="00802E75">
        <w:rPr>
          <w:rFonts w:ascii="Times New Roman" w:hAnsi="Times New Roman" w:cs="Times New Roman"/>
          <w:sz w:val="26"/>
          <w:szCs w:val="26"/>
        </w:rPr>
        <w:t>области».</w:t>
      </w:r>
    </w:p>
    <w:p w:rsidR="00802E75" w:rsidRPr="00802E75" w:rsidRDefault="00802E75" w:rsidP="00802E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протокол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результатах общественного обсуждения проекта постановления на официальном сайте администрации Самойловского муниципального района Саратовской области в сети Интернет. </w:t>
      </w:r>
    </w:p>
    <w:p w:rsidR="00833FB0" w:rsidRDefault="00833FB0" w:rsidP="006B0E8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1"/>
        <w:gridCol w:w="3191"/>
      </w:tblGrid>
      <w:tr w:rsidR="007D1F72" w:rsidTr="008830C2">
        <w:tc>
          <w:tcPr>
            <w:tcW w:w="3369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3011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A64">
              <w:rPr>
                <w:rFonts w:ascii="Times New Roman" w:hAnsi="Times New Roman" w:cs="Times New Roman"/>
                <w:b/>
                <w:sz w:val="28"/>
                <w:szCs w:val="28"/>
              </w:rPr>
              <w:t>В.В. Махова</w:t>
            </w:r>
          </w:p>
        </w:tc>
      </w:tr>
      <w:tr w:rsidR="007D1F72" w:rsidTr="008830C2">
        <w:tc>
          <w:tcPr>
            <w:tcW w:w="3369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1F72" w:rsidRPr="001C6A64" w:rsidRDefault="007D1F72" w:rsidP="006B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72" w:rsidTr="008830C2">
        <w:tc>
          <w:tcPr>
            <w:tcW w:w="3369" w:type="dxa"/>
          </w:tcPr>
          <w:p w:rsidR="007D1F72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011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1F72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Куприсова</w:t>
            </w:r>
          </w:p>
        </w:tc>
      </w:tr>
      <w:tr w:rsidR="007D1F72" w:rsidTr="008830C2">
        <w:tc>
          <w:tcPr>
            <w:tcW w:w="3369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1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1F72" w:rsidRPr="001C6A64" w:rsidRDefault="007D1F72" w:rsidP="006B0E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72" w:rsidTr="008830C2">
        <w:tc>
          <w:tcPr>
            <w:tcW w:w="3369" w:type="dxa"/>
          </w:tcPr>
          <w:p w:rsidR="007D1F72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7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011" w:type="dxa"/>
          </w:tcPr>
          <w:p w:rsid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1F72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72">
              <w:rPr>
                <w:rFonts w:ascii="Times New Roman" w:hAnsi="Times New Roman" w:cs="Times New Roman"/>
                <w:sz w:val="28"/>
                <w:szCs w:val="28"/>
              </w:rPr>
              <w:t>Е.А. Николенко</w:t>
            </w:r>
          </w:p>
        </w:tc>
      </w:tr>
      <w:tr w:rsidR="007D1F72" w:rsidTr="008830C2">
        <w:tc>
          <w:tcPr>
            <w:tcW w:w="3369" w:type="dxa"/>
          </w:tcPr>
          <w:p w:rsidR="007D1F72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7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11" w:type="dxa"/>
          </w:tcPr>
          <w:p w:rsidR="007D1F72" w:rsidRP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1F72" w:rsidRP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F72" w:rsidTr="008830C2">
        <w:tc>
          <w:tcPr>
            <w:tcW w:w="3369" w:type="dxa"/>
          </w:tcPr>
          <w:p w:rsidR="007D1F72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011" w:type="dxa"/>
          </w:tcPr>
          <w:p w:rsidR="007D1F72" w:rsidRPr="007D1F72" w:rsidRDefault="007D1F72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1F72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F72">
              <w:rPr>
                <w:rFonts w:ascii="Times New Roman" w:hAnsi="Times New Roman" w:cs="Times New Roman"/>
                <w:sz w:val="28"/>
                <w:szCs w:val="28"/>
              </w:rPr>
              <w:t>Н.А. Крюченко</w:t>
            </w:r>
          </w:p>
        </w:tc>
      </w:tr>
      <w:tr w:rsidR="00516108" w:rsidTr="008830C2">
        <w:tc>
          <w:tcPr>
            <w:tcW w:w="3369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6108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08" w:rsidTr="008830C2">
        <w:tc>
          <w:tcPr>
            <w:tcW w:w="3369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6108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Кузовкин</w:t>
            </w:r>
          </w:p>
        </w:tc>
      </w:tr>
      <w:tr w:rsidR="00516108" w:rsidTr="008830C2">
        <w:tc>
          <w:tcPr>
            <w:tcW w:w="3369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6108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108" w:rsidTr="008830C2">
        <w:tc>
          <w:tcPr>
            <w:tcW w:w="3369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Догадина</w:t>
            </w:r>
            <w:proofErr w:type="spellEnd"/>
          </w:p>
        </w:tc>
      </w:tr>
      <w:tr w:rsidR="00516108" w:rsidTr="008830C2">
        <w:tc>
          <w:tcPr>
            <w:tcW w:w="3369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516108" w:rsidRPr="007D1F72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16108" w:rsidRDefault="00516108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Янина</w:t>
            </w:r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Шахрей</w:t>
            </w:r>
            <w:proofErr w:type="spellEnd"/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Коваленко</w:t>
            </w:r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Бессонова</w:t>
            </w:r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76" w:rsidTr="008830C2">
        <w:tc>
          <w:tcPr>
            <w:tcW w:w="3369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183076" w:rsidRPr="007D1F72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83076" w:rsidRDefault="00183076" w:rsidP="006B0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Крячкова</w:t>
            </w:r>
            <w:proofErr w:type="spellEnd"/>
          </w:p>
        </w:tc>
      </w:tr>
    </w:tbl>
    <w:p w:rsidR="001C6A64" w:rsidRDefault="001C6A64" w:rsidP="006B0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E87" w:rsidRDefault="007D1F72" w:rsidP="006B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7D1F72" w:rsidRDefault="007D1F72" w:rsidP="006B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1F72" w:rsidRDefault="007D1F72" w:rsidP="006B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7D1F72" w:rsidRDefault="007D1F72" w:rsidP="006B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A64" w:rsidRDefault="001C6A64" w:rsidP="006B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A64" w:rsidRPr="001C6A64" w:rsidRDefault="001C6A64" w:rsidP="006B0E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1C6A64" w:rsidRPr="001C6A64" w:rsidSect="005F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F7B"/>
    <w:multiLevelType w:val="hybridMultilevel"/>
    <w:tmpl w:val="B10E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7D70"/>
    <w:multiLevelType w:val="hybridMultilevel"/>
    <w:tmpl w:val="F9388F80"/>
    <w:lvl w:ilvl="0" w:tplc="135E7A1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817"/>
    <w:multiLevelType w:val="hybridMultilevel"/>
    <w:tmpl w:val="4E7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5255E"/>
    <w:multiLevelType w:val="hybridMultilevel"/>
    <w:tmpl w:val="6F90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431D8"/>
    <w:multiLevelType w:val="hybridMultilevel"/>
    <w:tmpl w:val="FD2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82A7C"/>
    <w:multiLevelType w:val="hybridMultilevel"/>
    <w:tmpl w:val="CD2E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56999"/>
    <w:multiLevelType w:val="hybridMultilevel"/>
    <w:tmpl w:val="0294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C0E38"/>
    <w:multiLevelType w:val="hybridMultilevel"/>
    <w:tmpl w:val="A892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E87"/>
    <w:rsid w:val="00134E07"/>
    <w:rsid w:val="00183076"/>
    <w:rsid w:val="001C6A64"/>
    <w:rsid w:val="0025027C"/>
    <w:rsid w:val="00313ECB"/>
    <w:rsid w:val="004A0487"/>
    <w:rsid w:val="00516108"/>
    <w:rsid w:val="00544E0E"/>
    <w:rsid w:val="00583C03"/>
    <w:rsid w:val="005F5A09"/>
    <w:rsid w:val="006B0E87"/>
    <w:rsid w:val="006B7D60"/>
    <w:rsid w:val="007D1F72"/>
    <w:rsid w:val="00802E75"/>
    <w:rsid w:val="00833FB0"/>
    <w:rsid w:val="00855079"/>
    <w:rsid w:val="008830C2"/>
    <w:rsid w:val="008B2AD5"/>
    <w:rsid w:val="009725B8"/>
    <w:rsid w:val="00D32E63"/>
    <w:rsid w:val="00DA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E75"/>
    <w:pPr>
      <w:ind w:left="720"/>
      <w:contextualSpacing/>
    </w:pPr>
  </w:style>
  <w:style w:type="table" w:styleId="a4">
    <w:name w:val="Table Grid"/>
    <w:basedOn w:val="a1"/>
    <w:uiPriority w:val="59"/>
    <w:rsid w:val="007D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KDN</cp:lastModifiedBy>
  <cp:revision>13</cp:revision>
  <dcterms:created xsi:type="dcterms:W3CDTF">2022-07-11T11:29:00Z</dcterms:created>
  <dcterms:modified xsi:type="dcterms:W3CDTF">2022-08-17T07:03:00Z</dcterms:modified>
</cp:coreProperties>
</file>