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72" w:rsidRDefault="00257934" w:rsidP="00B6617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bookmarkStart w:id="0" w:name="_GoBack"/>
      <w:r w:rsidR="00B66172">
        <w:rPr>
          <w:rFonts w:ascii="Times New Roman" w:hAnsi="Times New Roman"/>
          <w:b/>
          <w:sz w:val="28"/>
          <w:szCs w:val="28"/>
        </w:rPr>
        <w:t xml:space="preserve">Извещение №220319/10989637/01 </w:t>
      </w:r>
      <w:bookmarkEnd w:id="0"/>
      <w:r w:rsidR="00B66172">
        <w:rPr>
          <w:rFonts w:ascii="Times New Roman" w:hAnsi="Times New Roman"/>
          <w:b/>
          <w:sz w:val="28"/>
          <w:szCs w:val="28"/>
        </w:rPr>
        <w:t xml:space="preserve">о результатах аукциона на право </w:t>
      </w:r>
    </w:p>
    <w:p w:rsidR="00B66172" w:rsidRDefault="00B66172" w:rsidP="00B6617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аренды земельного участка</w:t>
      </w:r>
    </w:p>
    <w:p w:rsidR="00B66172" w:rsidRDefault="00B66172" w:rsidP="007D07B1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3210F9" w:rsidRDefault="00257934" w:rsidP="007D07B1">
      <w:pPr>
        <w:spacing w:line="360" w:lineRule="auto"/>
        <w:jc w:val="both"/>
      </w:pP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444A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извещение 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проведении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24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Pr="00587CD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10 часов 00 минут</w:t>
      </w:r>
      <w:r w:rsidRPr="00587C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местному времени</w:t>
      </w:r>
      <w:r w:rsidRPr="00587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открытого аукциона на право закл</w:t>
      </w:r>
      <w:r w:rsidR="007D07B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ючения договора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аренды земельного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3A1BB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A1B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3A1BBD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победителем аукциона по лоту №1</w:t>
      </w:r>
      <w:r w:rsidR="007D07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признан участник, предложивший наибольшую цену за земельный участок. </w:t>
      </w:r>
    </w:p>
    <w:sectPr w:rsidR="003210F9" w:rsidSect="008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34"/>
    <w:rsid w:val="00257934"/>
    <w:rsid w:val="003210F9"/>
    <w:rsid w:val="007217EC"/>
    <w:rsid w:val="007D07B1"/>
    <w:rsid w:val="00805A22"/>
    <w:rsid w:val="0082771B"/>
    <w:rsid w:val="00B66172"/>
    <w:rsid w:val="00E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A4D0-BB3A-436C-A45B-F63EF14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2019-05-13T13:30:00Z</dcterms:created>
  <dcterms:modified xsi:type="dcterms:W3CDTF">2019-05-13T13:30:00Z</dcterms:modified>
</cp:coreProperties>
</file>