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1C" w:rsidRPr="003C24D0" w:rsidRDefault="00D6101C" w:rsidP="00D6101C">
      <w:pPr>
        <w:jc w:val="center"/>
        <w:rPr>
          <w:b/>
          <w:sz w:val="22"/>
        </w:rPr>
      </w:pPr>
      <w:r w:rsidRPr="003C24D0">
        <w:rPr>
          <w:b/>
          <w:sz w:val="22"/>
        </w:rPr>
        <w:t xml:space="preserve">Мероприятия по озеленению населенных пунктов Самойловского муниципального </w:t>
      </w:r>
      <w:r w:rsidR="007E3E5B">
        <w:rPr>
          <w:b/>
          <w:sz w:val="22"/>
        </w:rPr>
        <w:t>образования</w:t>
      </w:r>
      <w:bookmarkStart w:id="0" w:name="_GoBack"/>
      <w:bookmarkEnd w:id="0"/>
      <w:r w:rsidRPr="003C24D0">
        <w:rPr>
          <w:b/>
          <w:sz w:val="22"/>
        </w:rPr>
        <w:t xml:space="preserve"> </w:t>
      </w:r>
    </w:p>
    <w:p w:rsidR="00D6101C" w:rsidRPr="003C24D0" w:rsidRDefault="00D6101C" w:rsidP="00D6101C">
      <w:pPr>
        <w:rPr>
          <w:sz w:val="22"/>
        </w:rPr>
      </w:pPr>
    </w:p>
    <w:tbl>
      <w:tblPr>
        <w:tblW w:w="533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21"/>
        <w:gridCol w:w="3455"/>
        <w:gridCol w:w="1666"/>
        <w:gridCol w:w="1409"/>
        <w:gridCol w:w="2603"/>
        <w:gridCol w:w="1652"/>
        <w:gridCol w:w="1520"/>
        <w:gridCol w:w="1351"/>
        <w:gridCol w:w="1244"/>
      </w:tblGrid>
      <w:tr w:rsidR="00D6101C" w:rsidRPr="003C24D0" w:rsidTr="00343BAC">
        <w:trPr>
          <w:trHeight w:val="398"/>
          <w:tblHeader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  <w:r w:rsidRPr="003C24D0">
              <w:rPr>
                <w:b/>
                <w:color w:val="000000" w:themeColor="text1"/>
                <w:sz w:val="22"/>
              </w:rPr>
              <w:t>№ п/п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  <w:r w:rsidRPr="003C24D0">
              <w:rPr>
                <w:b/>
                <w:color w:val="000000" w:themeColor="text1"/>
                <w:sz w:val="22"/>
              </w:rPr>
              <w:t xml:space="preserve">Наименование мероприятия, предусмотренного </w:t>
            </w:r>
          </w:p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  <w:r w:rsidRPr="003C24D0">
              <w:rPr>
                <w:b/>
                <w:color w:val="000000" w:themeColor="text1"/>
                <w:sz w:val="22"/>
              </w:rPr>
              <w:t>Стратегией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  <w:r w:rsidRPr="003C24D0">
              <w:rPr>
                <w:b/>
                <w:color w:val="000000" w:themeColor="text1"/>
                <w:sz w:val="22"/>
              </w:rPr>
              <w:t xml:space="preserve">Планируемый </w:t>
            </w:r>
          </w:p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  <w:r w:rsidRPr="003C24D0">
              <w:rPr>
                <w:b/>
                <w:color w:val="000000" w:themeColor="text1"/>
                <w:sz w:val="22"/>
              </w:rPr>
              <w:t>результат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  <w:r w:rsidRPr="003C24D0">
              <w:rPr>
                <w:b/>
                <w:color w:val="000000" w:themeColor="text1"/>
                <w:sz w:val="22"/>
              </w:rPr>
              <w:t>Общий срок реализации</w:t>
            </w:r>
          </w:p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  <w:r w:rsidRPr="003C24D0">
              <w:rPr>
                <w:b/>
                <w:color w:val="000000" w:themeColor="text1"/>
                <w:sz w:val="22"/>
              </w:rPr>
              <w:t>Населенный пункт (объект)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  <w:r w:rsidRPr="003C24D0">
              <w:rPr>
                <w:b/>
                <w:color w:val="000000" w:themeColor="text1"/>
                <w:sz w:val="22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  <w:r w:rsidRPr="003C24D0">
              <w:rPr>
                <w:b/>
                <w:color w:val="000000" w:themeColor="text1"/>
                <w:sz w:val="22"/>
              </w:rPr>
              <w:t>Запланировано в 201</w:t>
            </w:r>
            <w:r>
              <w:rPr>
                <w:b/>
                <w:color w:val="000000" w:themeColor="text1"/>
                <w:sz w:val="22"/>
              </w:rPr>
              <w:t>9</w:t>
            </w:r>
            <w:r w:rsidRPr="003C24D0">
              <w:rPr>
                <w:b/>
                <w:color w:val="000000" w:themeColor="text1"/>
                <w:sz w:val="22"/>
              </w:rPr>
              <w:t xml:space="preserve"> году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  <w:r w:rsidRPr="003C24D0">
              <w:rPr>
                <w:b/>
                <w:color w:val="000000" w:themeColor="text1"/>
                <w:sz w:val="22"/>
              </w:rPr>
              <w:t>Фактически выполнено</w:t>
            </w:r>
          </w:p>
        </w:tc>
      </w:tr>
      <w:tr w:rsidR="00D6101C" w:rsidRPr="003C24D0" w:rsidTr="00343BAC">
        <w:trPr>
          <w:trHeight w:val="397"/>
          <w:tblHeader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"/>
                <w:rFonts w:eastAsia="Batang"/>
                <w:sz w:val="22"/>
              </w:rPr>
              <w:t>I полугодие 201</w:t>
            </w:r>
            <w:r>
              <w:rPr>
                <w:rStyle w:val="2"/>
                <w:rFonts w:eastAsia="Batang"/>
                <w:sz w:val="22"/>
              </w:rPr>
              <w:t>9</w:t>
            </w:r>
            <w:r w:rsidRPr="003C24D0">
              <w:rPr>
                <w:rStyle w:val="2"/>
                <w:rFonts w:eastAsia="Batang"/>
                <w:sz w:val="22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"/>
                <w:rFonts w:eastAsia="Batang"/>
                <w:sz w:val="22"/>
              </w:rPr>
              <w:t>201</w:t>
            </w:r>
            <w:r>
              <w:rPr>
                <w:rStyle w:val="2"/>
                <w:rFonts w:eastAsia="Batang"/>
                <w:sz w:val="22"/>
              </w:rPr>
              <w:t>9</w:t>
            </w:r>
            <w:r w:rsidRPr="003C24D0">
              <w:rPr>
                <w:rStyle w:val="2"/>
                <w:rFonts w:eastAsia="Batang"/>
                <w:sz w:val="22"/>
              </w:rPr>
              <w:t xml:space="preserve"> год</w:t>
            </w: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"/>
                <w:rFonts w:eastAsia="Batang"/>
                <w:sz w:val="22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Default="00D6101C" w:rsidP="00343BAC">
            <w:pPr>
              <w:rPr>
                <w:rStyle w:val="295pt"/>
                <w:rFonts w:eastAsia="Batang"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Принятие нормативно-правовых актов и программ в области озеленения населенных пунктов</w:t>
            </w:r>
          </w:p>
          <w:p w:rsidR="006D3276" w:rsidRDefault="006D3276" w:rsidP="00343BAC">
            <w:pPr>
              <w:rPr>
                <w:rStyle w:val="295pt"/>
                <w:rFonts w:eastAsia="Batang"/>
                <w:sz w:val="22"/>
              </w:rPr>
            </w:pPr>
          </w:p>
          <w:p w:rsidR="006D3276" w:rsidRDefault="006D3276" w:rsidP="00343BAC">
            <w:pPr>
              <w:rPr>
                <w:rStyle w:val="295pt"/>
                <w:rFonts w:eastAsia="Batang"/>
              </w:rPr>
            </w:pPr>
            <w:r>
              <w:rPr>
                <w:rStyle w:val="295pt"/>
                <w:rFonts w:eastAsia="Batang"/>
              </w:rPr>
              <w:t>«Правила благоустройства»</w:t>
            </w:r>
          </w:p>
          <w:p w:rsidR="006D3276" w:rsidRDefault="006D3276" w:rsidP="00343BAC">
            <w:pPr>
              <w:rPr>
                <w:rStyle w:val="295pt"/>
                <w:rFonts w:eastAsia="Batang"/>
              </w:rPr>
            </w:pPr>
            <w:r>
              <w:rPr>
                <w:rStyle w:val="295pt"/>
                <w:rFonts w:eastAsia="Batang"/>
              </w:rPr>
              <w:t>«Благоустройство территории Самой-</w:t>
            </w:r>
            <w:proofErr w:type="spellStart"/>
            <w:r>
              <w:rPr>
                <w:rStyle w:val="295pt"/>
                <w:rFonts w:eastAsia="Batang"/>
              </w:rPr>
              <w:t>ловского</w:t>
            </w:r>
            <w:proofErr w:type="spellEnd"/>
            <w:r>
              <w:rPr>
                <w:rStyle w:val="295pt"/>
                <w:rFonts w:eastAsia="Batang"/>
              </w:rPr>
              <w:t xml:space="preserve"> МО Самойловского района Саратовской обл. 2018-2020г»</w:t>
            </w:r>
          </w:p>
          <w:p w:rsidR="006D3276" w:rsidRDefault="006D3276" w:rsidP="00343BAC">
            <w:pPr>
              <w:rPr>
                <w:rStyle w:val="295pt"/>
                <w:rFonts w:eastAsia="Batang"/>
              </w:rPr>
            </w:pPr>
          </w:p>
          <w:p w:rsidR="006D3276" w:rsidRPr="003C24D0" w:rsidRDefault="006D3276" w:rsidP="00343BAC">
            <w:pPr>
              <w:rPr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Повышение уровня нормативно-правового регулирования в сфере зеленого строительства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2017-2020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 xml:space="preserve"> шт.</w:t>
            </w:r>
          </w:p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(наименование)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9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Учет и оценка состояния территорий объектов озеленения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получение фактических данных, характеризующих зеленые насаждения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2017-2020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sz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Совершенствование административного законодательства в сфере охраны объектов зеленого строительства</w:t>
            </w:r>
          </w:p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(принятие методик расчета ущерба, утверждение нормативов размера затрат, связанных с выращиванием деревьев, кустарников, газонов)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обеспечения своевременного и эффективного предотвращения возможных негативных последствий в виде нанесения вреда зеленым насаждениям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Default="00D6101C" w:rsidP="00343BAC">
            <w:pPr>
              <w:jc w:val="center"/>
              <w:rPr>
                <w:rStyle w:val="295pt"/>
                <w:rFonts w:eastAsia="Batang"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2017-2018</w:t>
            </w:r>
          </w:p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sz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шт.</w:t>
            </w:r>
          </w:p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(наименование)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lastRenderedPageBreak/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 xml:space="preserve">Разработка, утверждение и обнародование краткосрочных и долгосрочных, планов по озеленению населенных пунктов, муниципальных образований </w:t>
            </w:r>
            <w:proofErr w:type="gramStart"/>
            <w:r w:rsidRPr="003C24D0">
              <w:rPr>
                <w:rStyle w:val="295pt"/>
                <w:rFonts w:eastAsia="Batang"/>
                <w:sz w:val="22"/>
              </w:rPr>
              <w:t>согласно методических рекомендаций</w:t>
            </w:r>
            <w:proofErr w:type="gramEnd"/>
            <w:r w:rsidRPr="003C24D0">
              <w:rPr>
                <w:rStyle w:val="295pt"/>
                <w:rFonts w:eastAsia="Batang"/>
                <w:sz w:val="22"/>
              </w:rPr>
              <w:t xml:space="preserve"> по реализации Стратегии с учетом градостроительного планирования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обеспечение непрерывного планомерного характера озеленения населенных пунктов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2017-2020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sz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шт. (ссылка на сайт, где они размещены)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Привлечение квалифицированных специалистов на работы в сфере озеленения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обеспечение специалистами при проведении зеленого строительства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2017-2040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sz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Разработка и реализация мероприятий по круглогодичной охране зеленых насаждений в населенных пунктах области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Сохранение озелененных территорий в населенных пунктах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2017-2040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sz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7-8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Создание и развитие питомников декоративных древесных растений, питомников декоративных растений и цветочно- оранжерейных хозяйств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обеспечение потребностей в районированном посадочном материале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2017-2040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sz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шт./га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lastRenderedPageBreak/>
              <w:t>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Удаление устаревших, аварийных насаждений, подготовка территории под новые объекты зеленого строительства:</w:t>
            </w:r>
          </w:p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деревьев и кустарников</w:t>
            </w:r>
          </w:p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подготовка территории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улучшение качества зеленых насаждений населенных пунктов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2017-2040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6D3276" w:rsidP="006D3276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р.п.Самойловка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rStyle w:val="2ArialUnicodeMS65pt"/>
                <w:sz w:val="22"/>
              </w:rPr>
            </w:pPr>
          </w:p>
          <w:p w:rsidR="00D6101C" w:rsidRPr="003C24D0" w:rsidRDefault="00D6101C" w:rsidP="00343BAC">
            <w:pPr>
              <w:jc w:val="center"/>
              <w:rPr>
                <w:rFonts w:eastAsia="Batang"/>
                <w:b/>
                <w:bCs/>
                <w:color w:val="000000"/>
                <w:sz w:val="22"/>
                <w:lang w:eastAsia="ru-RU" w:bidi="ru-RU"/>
              </w:rPr>
            </w:pPr>
          </w:p>
          <w:p w:rsidR="00D6101C" w:rsidRPr="003C24D0" w:rsidRDefault="00D6101C" w:rsidP="00343BAC">
            <w:pPr>
              <w:jc w:val="center"/>
              <w:rPr>
                <w:b/>
                <w:bCs/>
                <w:color w:val="000000"/>
                <w:sz w:val="22"/>
                <w:lang w:eastAsia="ru-RU" w:bidi="ru-RU"/>
              </w:rPr>
            </w:pPr>
            <w:r w:rsidRPr="003C24D0">
              <w:rPr>
                <w:b/>
                <w:bCs/>
                <w:color w:val="000000"/>
                <w:sz w:val="22"/>
                <w:lang w:eastAsia="ru-RU" w:bidi="ru-RU"/>
              </w:rPr>
              <w:t xml:space="preserve">шт. </w:t>
            </w:r>
          </w:p>
          <w:p w:rsidR="00D6101C" w:rsidRPr="003C24D0" w:rsidRDefault="00D6101C" w:rsidP="00343BAC">
            <w:pPr>
              <w:jc w:val="center"/>
              <w:rPr>
                <w:rFonts w:eastAsia="Batang"/>
                <w:b/>
                <w:bCs/>
                <w:color w:val="000000"/>
                <w:sz w:val="22"/>
                <w:vertAlign w:val="superscript"/>
                <w:lang w:eastAsia="ru-RU" w:bidi="ru-RU"/>
              </w:rPr>
            </w:pPr>
            <w:r w:rsidRPr="003C24D0">
              <w:rPr>
                <w:rStyle w:val="295pt"/>
                <w:rFonts w:eastAsia="Batang"/>
                <w:sz w:val="22"/>
              </w:rPr>
              <w:t>м</w:t>
            </w:r>
            <w:r w:rsidRPr="003C24D0">
              <w:rPr>
                <w:rStyle w:val="295pt"/>
                <w:rFonts w:eastAsia="Batang"/>
                <w:sz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C" w:rsidRDefault="006D3276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  <w:p w:rsidR="006D3276" w:rsidRDefault="006D3276" w:rsidP="00343BAC">
            <w:pPr>
              <w:jc w:val="center"/>
              <w:rPr>
                <w:sz w:val="22"/>
              </w:rPr>
            </w:pPr>
          </w:p>
          <w:p w:rsidR="006D3276" w:rsidRDefault="006D3276" w:rsidP="00343BAC">
            <w:pPr>
              <w:jc w:val="center"/>
              <w:rPr>
                <w:sz w:val="22"/>
              </w:rPr>
            </w:pPr>
          </w:p>
          <w:p w:rsidR="006D3276" w:rsidRDefault="006D3276" w:rsidP="00343BAC">
            <w:pPr>
              <w:jc w:val="center"/>
              <w:rPr>
                <w:sz w:val="22"/>
              </w:rPr>
            </w:pPr>
          </w:p>
          <w:p w:rsidR="006D3276" w:rsidRDefault="006D3276" w:rsidP="00343BAC">
            <w:pPr>
              <w:jc w:val="center"/>
              <w:rPr>
                <w:sz w:val="22"/>
              </w:rPr>
            </w:pPr>
          </w:p>
          <w:p w:rsidR="006D3276" w:rsidRPr="003C24D0" w:rsidRDefault="006D3276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Default="00555045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  <w:p w:rsidR="00555045" w:rsidRDefault="00555045" w:rsidP="00343BAC">
            <w:pPr>
              <w:jc w:val="center"/>
              <w:rPr>
                <w:sz w:val="22"/>
              </w:rPr>
            </w:pPr>
          </w:p>
          <w:p w:rsidR="00555045" w:rsidRDefault="00555045" w:rsidP="00343BAC">
            <w:pPr>
              <w:jc w:val="center"/>
              <w:rPr>
                <w:sz w:val="22"/>
              </w:rPr>
            </w:pPr>
          </w:p>
          <w:p w:rsidR="00555045" w:rsidRDefault="00555045" w:rsidP="00343BAC">
            <w:pPr>
              <w:jc w:val="center"/>
              <w:rPr>
                <w:sz w:val="22"/>
              </w:rPr>
            </w:pPr>
          </w:p>
          <w:p w:rsidR="00555045" w:rsidRDefault="00555045" w:rsidP="00343BAC">
            <w:pPr>
              <w:jc w:val="center"/>
              <w:rPr>
                <w:sz w:val="22"/>
              </w:rPr>
            </w:pPr>
          </w:p>
          <w:p w:rsidR="00555045" w:rsidRDefault="00555045" w:rsidP="00343BAC">
            <w:pPr>
              <w:jc w:val="center"/>
              <w:rPr>
                <w:sz w:val="22"/>
              </w:rPr>
            </w:pPr>
          </w:p>
          <w:p w:rsidR="00555045" w:rsidRPr="003C24D0" w:rsidRDefault="00555045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"/>
                <w:rFonts w:eastAsia="Batang"/>
                <w:sz w:val="22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 xml:space="preserve">Капитальный </w:t>
            </w:r>
            <w:r>
              <w:rPr>
                <w:rStyle w:val="295pt"/>
                <w:rFonts w:eastAsia="Batang"/>
                <w:sz w:val="22"/>
              </w:rPr>
              <w:t xml:space="preserve">и текущий ремонт существующих объектов </w:t>
            </w:r>
            <w:r w:rsidRPr="003C24D0">
              <w:rPr>
                <w:rStyle w:val="295pt"/>
                <w:rFonts w:eastAsia="Batang"/>
                <w:sz w:val="22"/>
              </w:rPr>
              <w:t xml:space="preserve"> озеленения </w:t>
            </w:r>
            <w:r w:rsidRPr="003C24D0">
              <w:rPr>
                <w:rStyle w:val="2"/>
                <w:rFonts w:eastAsia="Batang"/>
                <w:sz w:val="22"/>
              </w:rPr>
              <w:t xml:space="preserve">в </w:t>
            </w:r>
            <w:r w:rsidRPr="003C24D0">
              <w:rPr>
                <w:rStyle w:val="295pt"/>
                <w:rFonts w:eastAsia="Batang"/>
                <w:sz w:val="22"/>
              </w:rPr>
              <w:t>населенных пунктах (скверы, парки, аллеи и другие общедоступные озелененные территории), в том числе: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улучшение качества зеленых насаждений населенных пунктов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2017-2040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sz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шт.</w:t>
            </w:r>
            <w:r>
              <w:rPr>
                <w:rStyle w:val="295pt"/>
                <w:rFonts w:eastAsia="Batang"/>
                <w:sz w:val="22"/>
              </w:rPr>
              <w:t>/м2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10.1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Посадка деревьев и кустарников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2017-2040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</w:p>
          <w:p w:rsidR="00D6101C" w:rsidRPr="003C24D0" w:rsidRDefault="00CD0BF3" w:rsidP="00343BAC">
            <w:pPr>
              <w:rPr>
                <w:sz w:val="22"/>
              </w:rPr>
            </w:pPr>
            <w:r>
              <w:rPr>
                <w:sz w:val="22"/>
              </w:rPr>
              <w:t>р.п.Самойловка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6D3276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555045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10.2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 xml:space="preserve">Создание и </w:t>
            </w:r>
            <w:r w:rsidRPr="003C24D0">
              <w:rPr>
                <w:rStyle w:val="295pt"/>
                <w:rFonts w:eastAsia="Batang"/>
                <w:sz w:val="22"/>
                <w:u w:val="single"/>
              </w:rPr>
              <w:t>содержание газонов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2017-2040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CD0BF3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р.п.Самойловка</w:t>
            </w:r>
            <w:r w:rsidR="00D6101C" w:rsidRPr="003C24D0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м</w:t>
            </w:r>
            <w:r w:rsidRPr="003C24D0">
              <w:rPr>
                <w:rStyle w:val="295pt"/>
                <w:rFonts w:eastAsia="Batang"/>
                <w:sz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6D3276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26840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555045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26840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10.3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 xml:space="preserve">Создание и </w:t>
            </w:r>
            <w:r w:rsidRPr="003C24D0">
              <w:rPr>
                <w:rStyle w:val="295pt"/>
                <w:rFonts w:eastAsia="Batang"/>
                <w:sz w:val="22"/>
                <w:u w:val="single"/>
              </w:rPr>
              <w:t>содержание цветочных клумб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CD0BF3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р.п.Самойловка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м</w:t>
            </w:r>
            <w:r w:rsidRPr="003C24D0">
              <w:rPr>
                <w:rStyle w:val="295pt"/>
                <w:rFonts w:eastAsia="Batang"/>
                <w:sz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6D3276" w:rsidP="00343B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555045" w:rsidP="00343B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  <w:lang w:val="en-US" w:bidi="en-US"/>
              </w:rPr>
              <w:t>10.4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Другие элементы озеленения (вписать какие)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sz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  <w:lang w:val="en-US" w:bidi="en-US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 xml:space="preserve">Обновление объектов зеленого строительства при проведении работ по благоустройству дворовых территорий в городах </w:t>
            </w:r>
            <w:r w:rsidRPr="003C24D0">
              <w:rPr>
                <w:rStyle w:val="295pt"/>
                <w:rFonts w:eastAsia="Batang"/>
                <w:sz w:val="22"/>
              </w:rPr>
              <w:lastRenderedPageBreak/>
              <w:t>области: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lastRenderedPageBreak/>
              <w:t xml:space="preserve">Улучшение качества зеленых насаждений </w:t>
            </w:r>
            <w:r w:rsidRPr="003C24D0">
              <w:rPr>
                <w:rStyle w:val="295pt"/>
                <w:rFonts w:eastAsia="Batang"/>
                <w:sz w:val="22"/>
              </w:rPr>
              <w:lastRenderedPageBreak/>
              <w:t>населенных пунктов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lastRenderedPageBreak/>
              <w:t>2017-2040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  <w:lang w:val="en-US" w:bidi="en-US"/>
              </w:rPr>
              <w:t>11.1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Посадка деревьев и кустарников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  <w:lang w:val="en-US" w:bidi="en-US"/>
              </w:rPr>
              <w:t>11.2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Создание и содержание газонов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м</w:t>
            </w:r>
            <w:r w:rsidRPr="003C24D0">
              <w:rPr>
                <w:rStyle w:val="295pt"/>
                <w:rFonts w:eastAsia="Batang"/>
                <w:sz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  <w:lang w:val="en-US" w:bidi="en-US"/>
              </w:rPr>
              <w:t>11.3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Создание и содержание цветочных клумб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м</w:t>
            </w:r>
            <w:r w:rsidRPr="003C24D0">
              <w:rPr>
                <w:rStyle w:val="295pt"/>
                <w:rFonts w:eastAsia="Batang"/>
                <w:sz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  <w:lang w:val="en-US" w:bidi="en-US"/>
              </w:rPr>
              <w:t>11.4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Другие элементы озеленения (вписать какие)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  <w:lang w:val="en-US" w:bidi="en-US"/>
              </w:rP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Выполнение работ по уходу за зелеными насаждениями и устройство поливочных систем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улучшение качества зеленых насажден</w:t>
            </w:r>
            <w:r>
              <w:rPr>
                <w:rStyle w:val="295pt"/>
                <w:rFonts w:eastAsia="Batang"/>
                <w:sz w:val="22"/>
              </w:rPr>
              <w:t>ий населенных пункто</w:t>
            </w:r>
            <w:r w:rsidRPr="003C24D0">
              <w:rPr>
                <w:rStyle w:val="295pt"/>
                <w:rFonts w:eastAsia="Batang"/>
                <w:sz w:val="22"/>
              </w:rPr>
              <w:t>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2017-2040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CD0BF3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р.п.Самойловка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CD0BF3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555045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  <w:lang w:val="en-US" w:bidi="en-US"/>
              </w:rPr>
              <w:t>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Проведение конкурсов в муниципальных районах «Лучшее озелененное пространство двора многоквартирного дома и частной застройки»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улучшение качества зеленых насаждений населенных пунктов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2017-2020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  <w:lang w:val="en-US" w:bidi="en-US"/>
              </w:rPr>
              <w:t>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rFonts w:eastAsia="Batang"/>
                <w:bCs/>
                <w:color w:val="000000"/>
                <w:sz w:val="22"/>
                <w:lang w:eastAsia="ru-RU" w:bidi="ru-RU"/>
              </w:rPr>
            </w:pPr>
            <w:r w:rsidRPr="003C24D0">
              <w:rPr>
                <w:rStyle w:val="295pt"/>
                <w:rFonts w:eastAsia="Batang"/>
                <w:sz w:val="22"/>
              </w:rPr>
              <w:t xml:space="preserve">Реализация и актуализация среднесрочных и долгосрочных планов, муниципальных программ по озеленению населенных пунктов </w:t>
            </w:r>
            <w:r w:rsidRPr="003C24D0">
              <w:rPr>
                <w:rStyle w:val="295pt"/>
                <w:rFonts w:eastAsia="Batang"/>
                <w:sz w:val="22"/>
              </w:rPr>
              <w:lastRenderedPageBreak/>
              <w:t>муниципальных районов области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lastRenderedPageBreak/>
              <w:t xml:space="preserve">обеспечение непрерывного планомерного характера озеленения </w:t>
            </w:r>
            <w:r w:rsidRPr="003C24D0">
              <w:rPr>
                <w:rStyle w:val="295pt"/>
                <w:rFonts w:eastAsia="Batang"/>
                <w:sz w:val="22"/>
              </w:rPr>
              <w:lastRenderedPageBreak/>
              <w:t>населенных пунктов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lastRenderedPageBreak/>
              <w:t>2017-2025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131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  <w:lang w:val="en-US" w:bidi="en-US"/>
              </w:rPr>
              <w:t>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Обеспечение рабочими местами подготовленных специалистов в сфере зеленого строительства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Повышение качества создаваемых объектов зеленого строительства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2021-2040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  <w:lang w:val="en-US" w:bidi="en-US"/>
              </w:rPr>
              <w:t>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Создание парков, скверов, бульваров, садов и озелененных полос улично-дорожной сети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увеличение площади озелененных территорий общего назначения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2017-2040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шт./га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  <w:lang w:val="en-US" w:bidi="en-US"/>
              </w:rPr>
              <w:t>17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Внедрение современных </w:t>
            </w:r>
            <w:proofErr w:type="spellStart"/>
            <w:r>
              <w:rPr>
                <w:b/>
                <w:sz w:val="22"/>
              </w:rPr>
              <w:t>неучнообоснованных</w:t>
            </w:r>
            <w:proofErr w:type="spellEnd"/>
            <w:r>
              <w:rPr>
                <w:b/>
                <w:sz w:val="22"/>
              </w:rPr>
              <w:t xml:space="preserve"> технологий проектирования и способ создания зеленых насаждений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Снижение затрат при создании объектов зеленого строительства и повышения их экологической устойчивости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2017-2040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проектов (</w:t>
            </w:r>
            <w:proofErr w:type="spellStart"/>
            <w:r>
              <w:rPr>
                <w:b/>
                <w:sz w:val="22"/>
              </w:rPr>
              <w:t>шт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1114EA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  <w:lang w:val="en-US" w:bidi="en-US"/>
              </w:rPr>
              <w:t>1</w:t>
            </w:r>
            <w:r>
              <w:rPr>
                <w:rStyle w:val="295pt"/>
                <w:rFonts w:eastAsia="Batang"/>
                <w:sz w:val="22"/>
                <w:lang w:bidi="en-US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rStyle w:val="295pt"/>
                <w:rFonts w:eastAsia="Batang"/>
                <w:b w:val="0"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 xml:space="preserve">Расширение ассортимента посадочного материала в питомниках декоративных </w:t>
            </w:r>
            <w:r w:rsidRPr="003C24D0">
              <w:rPr>
                <w:rStyle w:val="295pt"/>
                <w:rFonts w:eastAsia="Batang"/>
                <w:sz w:val="22"/>
              </w:rPr>
              <w:lastRenderedPageBreak/>
              <w:t>растений и цветочно-оранжерейных хозяйств</w:t>
            </w:r>
          </w:p>
          <w:p w:rsidR="00D6101C" w:rsidRPr="003C24D0" w:rsidRDefault="00D6101C" w:rsidP="00343BAC">
            <w:pPr>
              <w:rPr>
                <w:sz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lastRenderedPageBreak/>
              <w:t xml:space="preserve">Полное обеспечение потребностей в </w:t>
            </w:r>
            <w:r w:rsidRPr="003C24D0">
              <w:rPr>
                <w:rStyle w:val="295pt"/>
                <w:rFonts w:eastAsia="Batang"/>
                <w:sz w:val="22"/>
              </w:rPr>
              <w:lastRenderedPageBreak/>
              <w:t>посадочном материале питомниками, организованными на территории области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lastRenderedPageBreak/>
              <w:t>2017-2040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количество</w:t>
            </w:r>
          </w:p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видов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b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Актуализация информации о состоянии объектов зеленого строительства на основе инвентаризации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Получение информации для дальнейшего планирования в сфере озеленения населенных пунктов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2021-2040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046E0F" w:rsidRDefault="00D6101C" w:rsidP="00343BAC">
            <w:pPr>
              <w:jc w:val="center"/>
              <w:rPr>
                <w:b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  <w:lang w:val="en-US" w:bidi="en-US"/>
              </w:rPr>
              <w:t>2</w:t>
            </w:r>
            <w:r>
              <w:rPr>
                <w:rStyle w:val="295pt"/>
                <w:rFonts w:eastAsia="Batang"/>
                <w:sz w:val="22"/>
                <w:lang w:bidi="en-US"/>
              </w:rPr>
              <w:t>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b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Оценка результативности исполнения среднесрочных и долгосрочных планов по озеленению населенных пунктов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Создание информационной основы для выработки дальнейших управленческих решений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2025-2040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b/>
                <w:sz w:val="22"/>
              </w:rPr>
            </w:pPr>
          </w:p>
        </w:tc>
      </w:tr>
      <w:tr w:rsidR="00D6101C" w:rsidRPr="003C24D0" w:rsidTr="00343BAC">
        <w:trPr>
          <w:trHeight w:val="2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rStyle w:val="295pt"/>
                <w:rFonts w:eastAsia="Batang"/>
                <w:b w:val="0"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2</w:t>
            </w:r>
            <w:r>
              <w:rPr>
                <w:rStyle w:val="295pt"/>
                <w:rFonts w:eastAsia="Batang"/>
                <w:sz w:val="22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rFonts w:eastAsia="Batang"/>
                <w:bCs/>
                <w:color w:val="000000"/>
                <w:sz w:val="22"/>
                <w:lang w:eastAsia="ru-RU" w:bidi="ru-RU"/>
              </w:rPr>
            </w:pPr>
            <w:r w:rsidRPr="003C24D0">
              <w:rPr>
                <w:rStyle w:val="295pt"/>
                <w:rFonts w:eastAsia="Batang"/>
                <w:sz w:val="22"/>
              </w:rPr>
              <w:t>Объем финансирования на работы по озеленению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ArialUnicodeMS65pt"/>
                <w:sz w:val="22"/>
              </w:rPr>
              <w:t>X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  <w:r w:rsidRPr="003C24D0">
              <w:rPr>
                <w:rStyle w:val="2ArialUnicodeMS65pt"/>
                <w:sz w:val="22"/>
              </w:rPr>
              <w:t>X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6D3276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р.п.Самойловка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rStyle w:val="295pt"/>
                <w:rFonts w:eastAsia="Batang"/>
                <w:b w:val="0"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 xml:space="preserve">тыс. </w:t>
            </w:r>
            <w:proofErr w:type="spellStart"/>
            <w:r w:rsidRPr="003C24D0">
              <w:rPr>
                <w:rStyle w:val="295pt"/>
                <w:rFonts w:eastAsia="Batang"/>
                <w:sz w:val="22"/>
              </w:rPr>
              <w:t>руб</w:t>
            </w:r>
            <w:proofErr w:type="spellEnd"/>
            <w:r w:rsidRPr="003C24D0">
              <w:rPr>
                <w:rStyle w:val="295pt"/>
                <w:rFonts w:eastAsia="Batang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6D3276" w:rsidP="00CD0B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1256</w:t>
            </w:r>
            <w:r w:rsidR="00CD0BF3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555045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61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rStyle w:val="295pt"/>
                <w:rFonts w:eastAsia="Batang"/>
                <w:b w:val="0"/>
                <w:sz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b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Бюджетные средства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rStyle w:val="295pt"/>
                <w:rFonts w:eastAsia="Batang"/>
                <w:b w:val="0"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 xml:space="preserve">тыс. </w:t>
            </w:r>
            <w:proofErr w:type="spellStart"/>
            <w:r w:rsidRPr="003C24D0">
              <w:rPr>
                <w:rStyle w:val="295pt"/>
                <w:rFonts w:eastAsia="Batang"/>
                <w:sz w:val="22"/>
              </w:rPr>
              <w:t>руб</w:t>
            </w:r>
            <w:proofErr w:type="spellEnd"/>
            <w:r w:rsidRPr="003C24D0">
              <w:rPr>
                <w:rStyle w:val="295pt"/>
                <w:rFonts w:eastAsia="Batang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CD0BF3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1256,5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555045" w:rsidP="00343B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  <w:tr w:rsidR="00D6101C" w:rsidRPr="003C24D0" w:rsidTr="00343BAC">
        <w:trPr>
          <w:trHeight w:val="58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rStyle w:val="295pt"/>
                <w:rFonts w:eastAsia="Batang"/>
                <w:b w:val="0"/>
                <w:sz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rPr>
                <w:b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>Иные источники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rStyle w:val="295pt"/>
                <w:rFonts w:eastAsia="Batang"/>
                <w:b w:val="0"/>
                <w:sz w:val="22"/>
              </w:rPr>
            </w:pPr>
            <w:r w:rsidRPr="003C24D0">
              <w:rPr>
                <w:rStyle w:val="295pt"/>
                <w:rFonts w:eastAsia="Batang"/>
                <w:sz w:val="22"/>
              </w:rPr>
              <w:t xml:space="preserve">тыс. </w:t>
            </w:r>
            <w:proofErr w:type="spellStart"/>
            <w:r w:rsidRPr="003C24D0">
              <w:rPr>
                <w:rStyle w:val="295pt"/>
                <w:rFonts w:eastAsia="Batang"/>
                <w:sz w:val="22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01C" w:rsidRPr="003C24D0" w:rsidRDefault="00D6101C" w:rsidP="00343BAC">
            <w:pPr>
              <w:jc w:val="center"/>
              <w:rPr>
                <w:sz w:val="22"/>
              </w:rPr>
            </w:pPr>
          </w:p>
        </w:tc>
      </w:tr>
    </w:tbl>
    <w:p w:rsidR="00D6101C" w:rsidRDefault="00D6101C" w:rsidP="00D6101C">
      <w:pPr>
        <w:jc w:val="center"/>
        <w:rPr>
          <w:i/>
          <w:sz w:val="22"/>
        </w:rPr>
      </w:pPr>
    </w:p>
    <w:p w:rsidR="00D6101C" w:rsidRDefault="00D6101C" w:rsidP="00D6101C">
      <w:pPr>
        <w:jc w:val="center"/>
        <w:rPr>
          <w:i/>
          <w:sz w:val="22"/>
        </w:rPr>
      </w:pPr>
    </w:p>
    <w:p w:rsidR="00D6101C" w:rsidRDefault="00D6101C" w:rsidP="00D6101C">
      <w:pPr>
        <w:jc w:val="center"/>
        <w:rPr>
          <w:i/>
          <w:sz w:val="22"/>
        </w:rPr>
      </w:pPr>
    </w:p>
    <w:p w:rsidR="00D6101C" w:rsidRDefault="00D6101C" w:rsidP="00D6101C">
      <w:pPr>
        <w:jc w:val="center"/>
        <w:rPr>
          <w:i/>
          <w:sz w:val="22"/>
        </w:rPr>
      </w:pPr>
    </w:p>
    <w:p w:rsidR="00D6101C" w:rsidRDefault="00D6101C" w:rsidP="00D6101C">
      <w:pPr>
        <w:jc w:val="center"/>
        <w:rPr>
          <w:i/>
          <w:sz w:val="22"/>
        </w:rPr>
      </w:pPr>
    </w:p>
    <w:p w:rsidR="00D6101C" w:rsidRDefault="00D6101C" w:rsidP="00D6101C">
      <w:pPr>
        <w:jc w:val="center"/>
        <w:rPr>
          <w:i/>
          <w:sz w:val="22"/>
        </w:rPr>
      </w:pPr>
    </w:p>
    <w:p w:rsidR="00D6101C" w:rsidRDefault="00D6101C" w:rsidP="00D6101C">
      <w:pPr>
        <w:jc w:val="center"/>
        <w:rPr>
          <w:i/>
          <w:sz w:val="22"/>
        </w:rPr>
      </w:pPr>
    </w:p>
    <w:p w:rsidR="00D6101C" w:rsidRDefault="00D6101C" w:rsidP="00D6101C">
      <w:pPr>
        <w:jc w:val="center"/>
        <w:rPr>
          <w:i/>
          <w:sz w:val="22"/>
        </w:rPr>
      </w:pPr>
    </w:p>
    <w:p w:rsidR="008C5A69" w:rsidRDefault="008C5A69"/>
    <w:sectPr w:rsidR="008C5A69" w:rsidSect="00D61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1C"/>
    <w:rsid w:val="002108E8"/>
    <w:rsid w:val="00260594"/>
    <w:rsid w:val="00427791"/>
    <w:rsid w:val="00452511"/>
    <w:rsid w:val="004B6CB9"/>
    <w:rsid w:val="00533AC0"/>
    <w:rsid w:val="00555045"/>
    <w:rsid w:val="005B325F"/>
    <w:rsid w:val="006533B7"/>
    <w:rsid w:val="00661429"/>
    <w:rsid w:val="006D3276"/>
    <w:rsid w:val="007E3E5B"/>
    <w:rsid w:val="008C5A69"/>
    <w:rsid w:val="0094340E"/>
    <w:rsid w:val="00AC4ADE"/>
    <w:rsid w:val="00B334D1"/>
    <w:rsid w:val="00CB636D"/>
    <w:rsid w:val="00CD0BF3"/>
    <w:rsid w:val="00D31B08"/>
    <w:rsid w:val="00D6101C"/>
    <w:rsid w:val="00E150A7"/>
    <w:rsid w:val="00E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A466"/>
  <w15:docId w15:val="{8D769411-C786-46C5-98B0-3904C2EE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01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61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D610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65pt">
    <w:name w:val="Основной текст (2) + Arial Unicode MS;6;5 pt;Не полужирный"/>
    <w:basedOn w:val="a0"/>
    <w:rsid w:val="00D6101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dcterms:created xsi:type="dcterms:W3CDTF">2019-05-20T10:16:00Z</dcterms:created>
  <dcterms:modified xsi:type="dcterms:W3CDTF">2019-05-20T10:16:00Z</dcterms:modified>
</cp:coreProperties>
</file>