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A1" w:rsidRPr="003A6E31" w:rsidRDefault="00FA0CA1" w:rsidP="00AC702E">
      <w:pPr>
        <w:pStyle w:val="10"/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788B" w:rsidRPr="00200BEA" w:rsidRDefault="006C7904" w:rsidP="00234400">
      <w:pPr>
        <w:pStyle w:val="10"/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40.55pt;margin-top:1.65pt;width:46.95pt;height:57.6pt;z-index:251658240">
            <v:imagedata r:id="rId4" o:title=""/>
          </v:shape>
          <o:OLEObject Type="Embed" ProgID="PBrush" ShapeID="_x0000_s1037" DrawAspect="Content" ObjectID="_1603001144" r:id="rId5"/>
        </w:pict>
      </w:r>
    </w:p>
    <w:p w:rsidR="0038788B" w:rsidRPr="00200BEA" w:rsidRDefault="0038788B" w:rsidP="00234400">
      <w:pPr>
        <w:pStyle w:val="10"/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788B" w:rsidRPr="00200BEA" w:rsidRDefault="0038788B" w:rsidP="00234400">
      <w:pPr>
        <w:pStyle w:val="10"/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609C" w:rsidRPr="00200BEA" w:rsidRDefault="001D609C" w:rsidP="00234400">
      <w:pPr>
        <w:pStyle w:val="10"/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D198F" w:rsidRPr="00200BEA" w:rsidRDefault="00B62F68" w:rsidP="00234400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="00976342">
        <w:rPr>
          <w:rFonts w:ascii="Times New Roman" w:hAnsi="Times New Roman" w:cs="Times New Roman"/>
          <w:sz w:val="28"/>
          <w:szCs w:val="28"/>
        </w:rPr>
        <w:t xml:space="preserve"> </w:t>
      </w:r>
      <w:r w:rsidR="0038788B" w:rsidRPr="00200BEA">
        <w:rPr>
          <w:rFonts w:ascii="Times New Roman" w:hAnsi="Times New Roman" w:cs="Times New Roman"/>
          <w:sz w:val="28"/>
          <w:szCs w:val="28"/>
        </w:rPr>
        <w:t>С</w:t>
      </w:r>
      <w:r w:rsidR="00FD198F" w:rsidRPr="00200BEA">
        <w:rPr>
          <w:rFonts w:ascii="Times New Roman" w:hAnsi="Times New Roman" w:cs="Times New Roman"/>
          <w:sz w:val="28"/>
          <w:szCs w:val="28"/>
        </w:rPr>
        <w:t>овет</w:t>
      </w:r>
    </w:p>
    <w:p w:rsidR="00FD198F" w:rsidRPr="00200BEA" w:rsidRDefault="00B62F68" w:rsidP="00234400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Самойловского</w:t>
      </w:r>
      <w:r w:rsidR="00976342">
        <w:rPr>
          <w:rFonts w:ascii="Times New Roman" w:hAnsi="Times New Roman" w:cs="Times New Roman"/>
          <w:sz w:val="28"/>
          <w:szCs w:val="28"/>
        </w:rPr>
        <w:t xml:space="preserve"> </w:t>
      </w:r>
      <w:r w:rsidR="00FD198F" w:rsidRPr="00200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198F" w:rsidRPr="00200BEA" w:rsidRDefault="00FD198F" w:rsidP="00234400">
      <w:pPr>
        <w:pStyle w:val="10"/>
        <w:rPr>
          <w:rFonts w:ascii="Times New Roman" w:hAnsi="Times New Roman" w:cs="Times New Roman"/>
          <w:sz w:val="28"/>
          <w:szCs w:val="28"/>
        </w:rPr>
      </w:pPr>
      <w:r w:rsidRPr="00200BEA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</w:p>
    <w:p w:rsidR="00FD198F" w:rsidRPr="00200BEA" w:rsidRDefault="006C7904" w:rsidP="00234400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 12" o:spid="_x0000_s1026" style="position:absolute;left:0;text-align:left;z-index:251657216;visibility:visible" from="2pt,6.15pt" to="496.25pt,6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" o:allowincell="f" strokeweight="6pt">
            <v:stroke linestyle="thickBetweenThin"/>
            <o:lock v:ext="edit" shapetype="f"/>
          </v:line>
        </w:pict>
      </w:r>
    </w:p>
    <w:p w:rsidR="00AB14FC" w:rsidRPr="00200BEA" w:rsidRDefault="00514AF4" w:rsidP="00234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0BEA">
        <w:rPr>
          <w:rFonts w:ascii="Times New Roman" w:hAnsi="Times New Roman" w:cs="Times New Roman"/>
          <w:sz w:val="28"/>
          <w:szCs w:val="28"/>
        </w:rPr>
        <w:t>РЕШЕНИЕ №</w:t>
      </w:r>
      <w:r w:rsidR="000A70DD">
        <w:rPr>
          <w:rFonts w:ascii="Times New Roman" w:hAnsi="Times New Roman" w:cs="Times New Roman"/>
          <w:sz w:val="28"/>
          <w:szCs w:val="28"/>
        </w:rPr>
        <w:t>8</w:t>
      </w:r>
    </w:p>
    <w:p w:rsidR="003D396E" w:rsidRPr="00200BEA" w:rsidRDefault="003D396E" w:rsidP="00234400">
      <w:pPr>
        <w:rPr>
          <w:rFonts w:ascii="Times New Roman" w:hAnsi="Times New Roman" w:cs="Times New Roman"/>
          <w:b/>
          <w:sz w:val="28"/>
          <w:szCs w:val="28"/>
        </w:rPr>
      </w:pPr>
    </w:p>
    <w:p w:rsidR="005B0D2E" w:rsidRDefault="00A5492E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00BE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02984" w:rsidRPr="00200BEA">
        <w:rPr>
          <w:rFonts w:ascii="Times New Roman" w:hAnsi="Times New Roman" w:cs="Times New Roman"/>
          <w:b/>
          <w:sz w:val="28"/>
          <w:szCs w:val="28"/>
        </w:rPr>
        <w:t>«</w:t>
      </w:r>
      <w:r w:rsidR="000A70DD">
        <w:rPr>
          <w:rFonts w:ascii="Times New Roman" w:hAnsi="Times New Roman" w:cs="Times New Roman"/>
          <w:b/>
          <w:sz w:val="28"/>
          <w:szCs w:val="28"/>
        </w:rPr>
        <w:t>23</w:t>
      </w:r>
      <w:r w:rsidR="00A02984" w:rsidRPr="00200BEA">
        <w:rPr>
          <w:rFonts w:ascii="Times New Roman" w:hAnsi="Times New Roman" w:cs="Times New Roman"/>
          <w:b/>
          <w:sz w:val="28"/>
          <w:szCs w:val="28"/>
        </w:rPr>
        <w:t>»</w:t>
      </w:r>
      <w:r w:rsidR="000A70D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02984" w:rsidRPr="00200BEA">
        <w:rPr>
          <w:rFonts w:ascii="Times New Roman" w:hAnsi="Times New Roman" w:cs="Times New Roman"/>
          <w:b/>
          <w:sz w:val="28"/>
          <w:szCs w:val="28"/>
        </w:rPr>
        <w:t>201</w:t>
      </w:r>
      <w:r w:rsidR="00F44E46">
        <w:rPr>
          <w:rFonts w:ascii="Times New Roman" w:hAnsi="Times New Roman" w:cs="Times New Roman"/>
          <w:b/>
          <w:sz w:val="28"/>
          <w:szCs w:val="28"/>
        </w:rPr>
        <w:t>8</w:t>
      </w:r>
      <w:r w:rsidR="00A02984" w:rsidRPr="00200BE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6D44"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AB14FC"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1D609C"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1D609C"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1D609C"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82570D"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F44E46">
        <w:rPr>
          <w:rFonts w:ascii="Times New Roman" w:hAnsi="Times New Roman" w:cs="Times New Roman"/>
          <w:b/>
          <w:sz w:val="28"/>
          <w:szCs w:val="28"/>
        </w:rPr>
        <w:tab/>
      </w:r>
      <w:r w:rsidR="00B62F68">
        <w:rPr>
          <w:rFonts w:ascii="Times New Roman" w:hAnsi="Times New Roman" w:cs="Times New Roman"/>
          <w:b/>
          <w:sz w:val="28"/>
          <w:szCs w:val="28"/>
        </w:rPr>
        <w:t>р.п. Самойловка</w:t>
      </w:r>
    </w:p>
    <w:p w:rsidR="004E1F2B" w:rsidRPr="00200BEA" w:rsidRDefault="004E1F2B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2984" w:rsidRPr="00200BEA" w:rsidRDefault="00270F47" w:rsidP="00045DDD">
      <w:pPr>
        <w:ind w:right="18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r w:rsidR="00B62F6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sz w:val="28"/>
          <w:szCs w:val="28"/>
        </w:rPr>
        <w:t>Совета от 1</w:t>
      </w:r>
      <w:r w:rsidR="00B62F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.11.2017 г. №</w:t>
      </w:r>
      <w:r w:rsidR="00B62F68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2984" w:rsidRPr="00200BEA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  <w:r w:rsidR="00976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984" w:rsidRPr="00200BE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62F68">
        <w:rPr>
          <w:rFonts w:ascii="Times New Roman" w:hAnsi="Times New Roman" w:cs="Times New Roman"/>
          <w:b/>
          <w:sz w:val="28"/>
          <w:szCs w:val="28"/>
        </w:rPr>
        <w:t xml:space="preserve">Самойловского </w:t>
      </w:r>
      <w:r w:rsidR="00A02984" w:rsidRPr="00200BE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76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984" w:rsidRPr="00200BEA">
        <w:rPr>
          <w:rFonts w:ascii="Times New Roman" w:hAnsi="Times New Roman" w:cs="Times New Roman"/>
          <w:b/>
          <w:sz w:val="28"/>
          <w:szCs w:val="28"/>
        </w:rPr>
        <w:t>образования Самойловского  муниципального</w:t>
      </w:r>
      <w:r w:rsidR="00976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DD">
        <w:rPr>
          <w:rFonts w:ascii="Times New Roman" w:hAnsi="Times New Roman" w:cs="Times New Roman"/>
          <w:b/>
          <w:sz w:val="28"/>
          <w:szCs w:val="28"/>
        </w:rPr>
        <w:t>района Саратовской области»</w:t>
      </w:r>
    </w:p>
    <w:p w:rsidR="00A02984" w:rsidRPr="00200BEA" w:rsidRDefault="00A02984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2984" w:rsidRPr="00200BEA" w:rsidRDefault="006525B2" w:rsidP="002344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0BEA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</w:t>
      </w:r>
      <w:r w:rsidR="00A02984" w:rsidRPr="00200BEA">
        <w:rPr>
          <w:rFonts w:ascii="Times New Roman" w:hAnsi="Times New Roman" w:cs="Times New Roman"/>
          <w:sz w:val="28"/>
          <w:szCs w:val="28"/>
        </w:rPr>
        <w:t>Федеральным законом от 06 октября 2003 г. №131-ФЗ «Об общих принципах организации местного самоуправления в Российской Федерации</w:t>
      </w:r>
      <w:proofErr w:type="gramStart"/>
      <w:r w:rsidR="00A02984" w:rsidRPr="00200BEA">
        <w:rPr>
          <w:rFonts w:ascii="Times New Roman" w:hAnsi="Times New Roman" w:cs="Times New Roman"/>
          <w:sz w:val="28"/>
          <w:szCs w:val="28"/>
        </w:rPr>
        <w:t>»</w:t>
      </w:r>
      <w:r w:rsidR="00D50168" w:rsidRPr="00200B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0168" w:rsidRPr="00200BEA">
        <w:rPr>
          <w:rFonts w:ascii="Times New Roman" w:hAnsi="Times New Roman" w:cs="Times New Roman"/>
          <w:sz w:val="28"/>
          <w:szCs w:val="28"/>
        </w:rPr>
        <w:t xml:space="preserve"> </w:t>
      </w:r>
      <w:r w:rsidR="00AB14FC" w:rsidRPr="00200BE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62F68">
        <w:rPr>
          <w:rFonts w:ascii="Times New Roman" w:hAnsi="Times New Roman" w:cs="Times New Roman"/>
          <w:sz w:val="28"/>
          <w:szCs w:val="28"/>
        </w:rPr>
        <w:t xml:space="preserve">Самойловского </w:t>
      </w:r>
      <w:r w:rsidR="00AB14FC" w:rsidRPr="00200BEA">
        <w:rPr>
          <w:rFonts w:ascii="Times New Roman" w:hAnsi="Times New Roman" w:cs="Times New Roman"/>
          <w:sz w:val="28"/>
          <w:szCs w:val="28"/>
        </w:rPr>
        <w:t>муниципального образования Самойловского муниципального района Саратовской области</w:t>
      </w:r>
      <w:r w:rsidR="00976342">
        <w:rPr>
          <w:rFonts w:ascii="Times New Roman" w:hAnsi="Times New Roman" w:cs="Times New Roman"/>
          <w:sz w:val="28"/>
          <w:szCs w:val="28"/>
        </w:rPr>
        <w:t xml:space="preserve"> </w:t>
      </w:r>
      <w:r w:rsidR="00B62F6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97407" w:rsidRPr="00200BE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62F68">
        <w:rPr>
          <w:rFonts w:ascii="Times New Roman" w:hAnsi="Times New Roman" w:cs="Times New Roman"/>
          <w:sz w:val="28"/>
          <w:szCs w:val="28"/>
        </w:rPr>
        <w:t>Самойловского</w:t>
      </w:r>
      <w:r w:rsidR="00976342">
        <w:rPr>
          <w:rFonts w:ascii="Times New Roman" w:hAnsi="Times New Roman" w:cs="Times New Roman"/>
          <w:sz w:val="28"/>
          <w:szCs w:val="28"/>
        </w:rPr>
        <w:t xml:space="preserve"> </w:t>
      </w:r>
      <w:r w:rsidR="00A97407" w:rsidRPr="00200B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Самойловского муниципального </w:t>
      </w:r>
      <w:r w:rsidR="000B3D54" w:rsidRPr="00200BEA">
        <w:rPr>
          <w:rFonts w:ascii="Times New Roman" w:hAnsi="Times New Roman" w:cs="Times New Roman"/>
          <w:sz w:val="28"/>
          <w:szCs w:val="28"/>
        </w:rPr>
        <w:t>района</w:t>
      </w:r>
      <w:r w:rsidR="00976342">
        <w:rPr>
          <w:rFonts w:ascii="Times New Roman" w:hAnsi="Times New Roman" w:cs="Times New Roman"/>
          <w:sz w:val="28"/>
          <w:szCs w:val="28"/>
        </w:rPr>
        <w:t xml:space="preserve"> </w:t>
      </w:r>
      <w:r w:rsidR="00A97407" w:rsidRPr="00200BEA">
        <w:rPr>
          <w:rFonts w:ascii="Times New Roman" w:hAnsi="Times New Roman" w:cs="Times New Roman"/>
          <w:b/>
          <w:sz w:val="28"/>
          <w:szCs w:val="28"/>
        </w:rPr>
        <w:t>РЕШИЛ</w:t>
      </w:r>
      <w:r w:rsidR="00A97407" w:rsidRPr="00200BEA">
        <w:rPr>
          <w:rFonts w:ascii="Times New Roman" w:hAnsi="Times New Roman" w:cs="Times New Roman"/>
          <w:sz w:val="28"/>
          <w:szCs w:val="28"/>
        </w:rPr>
        <w:t>:</w:t>
      </w:r>
    </w:p>
    <w:p w:rsidR="00EE4E87" w:rsidRPr="00C70F85" w:rsidRDefault="00940C1B" w:rsidP="00270F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0BEA">
        <w:rPr>
          <w:rFonts w:ascii="Times New Roman" w:hAnsi="Times New Roman" w:cs="Times New Roman"/>
          <w:sz w:val="28"/>
          <w:szCs w:val="28"/>
        </w:rPr>
        <w:tab/>
      </w:r>
      <w:r w:rsidR="00270F47" w:rsidRPr="00C70F85">
        <w:rPr>
          <w:rFonts w:ascii="Times New Roman" w:hAnsi="Times New Roman" w:cs="Times New Roman"/>
          <w:sz w:val="28"/>
          <w:szCs w:val="28"/>
        </w:rPr>
        <w:t>1.Внести в решение сельского Совета от 1</w:t>
      </w:r>
      <w:r w:rsidR="00B62F68" w:rsidRPr="00C70F85">
        <w:rPr>
          <w:rFonts w:ascii="Times New Roman" w:hAnsi="Times New Roman" w:cs="Times New Roman"/>
          <w:sz w:val="28"/>
          <w:szCs w:val="28"/>
        </w:rPr>
        <w:t>6</w:t>
      </w:r>
      <w:r w:rsidR="00270F47" w:rsidRPr="00C70F85">
        <w:rPr>
          <w:rFonts w:ascii="Times New Roman" w:hAnsi="Times New Roman" w:cs="Times New Roman"/>
          <w:sz w:val="28"/>
          <w:szCs w:val="28"/>
        </w:rPr>
        <w:t>.11.2017 г. №</w:t>
      </w:r>
      <w:r w:rsidR="00B62F68" w:rsidRPr="00C70F85">
        <w:rPr>
          <w:rFonts w:ascii="Times New Roman" w:hAnsi="Times New Roman" w:cs="Times New Roman"/>
          <w:sz w:val="28"/>
          <w:szCs w:val="28"/>
        </w:rPr>
        <w:t>37</w:t>
      </w:r>
      <w:r w:rsidR="00270F47" w:rsidRPr="00C70F8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B62F68" w:rsidRPr="00C70F85">
        <w:rPr>
          <w:rFonts w:ascii="Times New Roman" w:hAnsi="Times New Roman" w:cs="Times New Roman"/>
          <w:sz w:val="28"/>
          <w:szCs w:val="28"/>
        </w:rPr>
        <w:t>Самойловского</w:t>
      </w:r>
      <w:r w:rsidR="00270F47" w:rsidRPr="00C70F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 следующие изменения и дополнения:</w:t>
      </w:r>
    </w:p>
    <w:p w:rsidR="00C70F85" w:rsidRDefault="00C70F85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1FEF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подпункт 1 пункта 4 </w:t>
      </w:r>
      <w:r w:rsidRPr="008A39DA">
        <w:rPr>
          <w:b/>
          <w:sz w:val="28"/>
          <w:szCs w:val="28"/>
        </w:rPr>
        <w:t>«Установить ставки налога на имущество физических лиц в следующих размерах</w:t>
      </w:r>
      <w:proofErr w:type="gramStart"/>
      <w:r w:rsidRPr="008A39DA">
        <w:rPr>
          <w:b/>
          <w:sz w:val="28"/>
          <w:szCs w:val="28"/>
        </w:rPr>
        <w:t>:»</w:t>
      </w:r>
      <w:proofErr w:type="gramEnd"/>
      <w:r w:rsidRPr="008A39DA">
        <w:rPr>
          <w:b/>
          <w:sz w:val="28"/>
          <w:szCs w:val="28"/>
        </w:rPr>
        <w:t xml:space="preserve"> изложить в следующей редакции:</w:t>
      </w:r>
    </w:p>
    <w:p w:rsidR="00C70F85" w:rsidRPr="00A41FEF" w:rsidRDefault="00C70F85" w:rsidP="00C70F85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41FEF">
        <w:rPr>
          <w:b/>
          <w:color w:val="22272F"/>
          <w:sz w:val="28"/>
          <w:szCs w:val="28"/>
        </w:rPr>
        <w:t>«1) 0,1 процента в отношении</w:t>
      </w:r>
      <w:r w:rsidRPr="00A41FEF">
        <w:rPr>
          <w:color w:val="22272F"/>
          <w:sz w:val="28"/>
          <w:szCs w:val="28"/>
        </w:rPr>
        <w:t>:</w:t>
      </w:r>
    </w:p>
    <w:p w:rsidR="00C70F85" w:rsidRPr="00A41FEF" w:rsidRDefault="00C70F85" w:rsidP="00C70F85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41FEF">
        <w:rPr>
          <w:color w:val="22272F"/>
          <w:sz w:val="28"/>
          <w:szCs w:val="28"/>
        </w:rPr>
        <w:t>жилых домов, </w:t>
      </w:r>
      <w:r w:rsidRPr="00A41FEF">
        <w:rPr>
          <w:rStyle w:val="aa"/>
          <w:i w:val="0"/>
          <w:iCs w:val="0"/>
          <w:color w:val="22272F"/>
          <w:sz w:val="28"/>
          <w:szCs w:val="28"/>
        </w:rPr>
        <w:t>частей жилых домов, квартир, частей</w:t>
      </w:r>
      <w:r w:rsidRPr="00A41FEF">
        <w:rPr>
          <w:color w:val="22272F"/>
          <w:sz w:val="28"/>
          <w:szCs w:val="28"/>
        </w:rPr>
        <w:t> квартир, комнат;</w:t>
      </w:r>
    </w:p>
    <w:p w:rsidR="00C70F85" w:rsidRPr="00A41FEF" w:rsidRDefault="00C70F85" w:rsidP="00C70F85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41FEF">
        <w:rPr>
          <w:color w:val="22272F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70F85" w:rsidRPr="00A41FEF" w:rsidRDefault="00C70F85" w:rsidP="00C70F85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41FEF">
        <w:rPr>
          <w:color w:val="22272F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70F85" w:rsidRPr="00A41FEF" w:rsidRDefault="00C70F85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41FEF">
        <w:rPr>
          <w:color w:val="22272F"/>
          <w:sz w:val="28"/>
          <w:szCs w:val="28"/>
        </w:rPr>
        <w:t xml:space="preserve">гаражей и </w:t>
      </w:r>
      <w:proofErr w:type="spellStart"/>
      <w:r w:rsidRPr="00A41FEF">
        <w:rPr>
          <w:color w:val="22272F"/>
          <w:sz w:val="28"/>
          <w:szCs w:val="28"/>
        </w:rPr>
        <w:t>машино-мест</w:t>
      </w:r>
      <w:proofErr w:type="spellEnd"/>
      <w:r w:rsidRPr="00B42379">
        <w:rPr>
          <w:rStyle w:val="aa"/>
          <w:i w:val="0"/>
          <w:iCs w:val="0"/>
          <w:color w:val="22272F"/>
          <w:sz w:val="28"/>
          <w:szCs w:val="28"/>
          <w:shd w:val="clear" w:color="auto" w:fill="FFFFFF"/>
        </w:rPr>
        <w:t>, в том числе расположенных в объектах налогообложения, указанных в </w:t>
      </w:r>
      <w:hyperlink r:id="rId6" w:anchor="/document/10900200/entry/40622" w:history="1">
        <w:r w:rsidRPr="00B4237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подпункте 3</w:t>
        </w:r>
      </w:hyperlink>
      <w:r w:rsidRPr="00B42379">
        <w:rPr>
          <w:rStyle w:val="aa"/>
          <w:i w:val="0"/>
          <w:iCs w:val="0"/>
          <w:sz w:val="28"/>
          <w:szCs w:val="28"/>
          <w:shd w:val="clear" w:color="auto" w:fill="FFFFFF"/>
        </w:rPr>
        <w:t> н</w:t>
      </w:r>
      <w:r w:rsidRPr="00B42379">
        <w:rPr>
          <w:rStyle w:val="aa"/>
          <w:i w:val="0"/>
          <w:iCs w:val="0"/>
          <w:color w:val="22272F"/>
          <w:sz w:val="28"/>
          <w:szCs w:val="28"/>
          <w:shd w:val="clear" w:color="auto" w:fill="FFFFFF"/>
        </w:rPr>
        <w:t>астоящего пункта</w:t>
      </w:r>
      <w:r w:rsidRPr="00A41FEF">
        <w:rPr>
          <w:color w:val="22272F"/>
          <w:sz w:val="28"/>
          <w:szCs w:val="28"/>
        </w:rPr>
        <w:t>;</w:t>
      </w:r>
    </w:p>
    <w:p w:rsidR="00C70F85" w:rsidRPr="00664FD9" w:rsidRDefault="00C70F85" w:rsidP="00C70F85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41FEF">
        <w:rPr>
          <w:color w:val="22272F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70F85" w:rsidRPr="008A39DA" w:rsidRDefault="00C70F85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A39DA">
        <w:rPr>
          <w:b/>
          <w:sz w:val="28"/>
          <w:szCs w:val="28"/>
        </w:rPr>
        <w:tab/>
      </w:r>
      <w:r w:rsidR="00012387">
        <w:rPr>
          <w:b/>
          <w:sz w:val="28"/>
          <w:szCs w:val="28"/>
        </w:rPr>
        <w:t>2</w:t>
      </w:r>
      <w:r w:rsidRPr="008A39DA">
        <w:rPr>
          <w:b/>
          <w:sz w:val="28"/>
          <w:szCs w:val="28"/>
        </w:rPr>
        <w:t>) подпункт 3 пункта 4</w:t>
      </w:r>
      <w:r>
        <w:rPr>
          <w:b/>
          <w:sz w:val="28"/>
          <w:szCs w:val="28"/>
        </w:rPr>
        <w:t>.</w:t>
      </w:r>
      <w:r w:rsidRPr="008A39DA">
        <w:rPr>
          <w:b/>
          <w:sz w:val="28"/>
          <w:szCs w:val="28"/>
        </w:rPr>
        <w:t xml:space="preserve"> «Установить ставки налога на имущество физических лиц в следующих размерах</w:t>
      </w:r>
      <w:proofErr w:type="gramStart"/>
      <w:r w:rsidRPr="008A39DA">
        <w:rPr>
          <w:b/>
          <w:sz w:val="28"/>
          <w:szCs w:val="28"/>
        </w:rPr>
        <w:t>:»</w:t>
      </w:r>
      <w:proofErr w:type="gramEnd"/>
      <w:r w:rsidRPr="008A39DA">
        <w:rPr>
          <w:b/>
          <w:sz w:val="28"/>
          <w:szCs w:val="28"/>
        </w:rPr>
        <w:t xml:space="preserve"> изложить в следующей редакции:</w:t>
      </w:r>
    </w:p>
    <w:p w:rsidR="00C70F85" w:rsidRDefault="00C70F85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A39DA">
        <w:rPr>
          <w:sz w:val="28"/>
          <w:szCs w:val="28"/>
        </w:rPr>
        <w:t>«3) 2 процент</w:t>
      </w:r>
      <w:r w:rsidR="00E86F9A">
        <w:rPr>
          <w:sz w:val="28"/>
          <w:szCs w:val="28"/>
        </w:rPr>
        <w:t>а</w:t>
      </w:r>
      <w:r w:rsidRPr="008A39DA"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 </w:t>
      </w:r>
      <w:hyperlink r:id="rId7" w:anchor="/document/10900200/entry/37827" w:history="1">
        <w:r w:rsidRPr="008A39DA">
          <w:rPr>
            <w:rStyle w:val="a9"/>
            <w:color w:val="auto"/>
            <w:sz w:val="28"/>
            <w:szCs w:val="28"/>
            <w:u w:val="none"/>
          </w:rPr>
          <w:t>пунктом 7 статьи 378.2</w:t>
        </w:r>
      </w:hyperlink>
      <w:r w:rsidRPr="008A39DA">
        <w:rPr>
          <w:sz w:val="28"/>
          <w:szCs w:val="28"/>
        </w:rPr>
        <w:t> Налогового кодекса Российской Федерации, в отношении объектов налогообложения, предусмотренных </w:t>
      </w:r>
      <w:hyperlink r:id="rId8" w:anchor="/document/10900200/entry/3782102" w:history="1">
        <w:r w:rsidRPr="008A39DA">
          <w:rPr>
            <w:rStyle w:val="a9"/>
            <w:color w:val="auto"/>
            <w:sz w:val="28"/>
            <w:szCs w:val="28"/>
            <w:u w:val="none"/>
          </w:rPr>
          <w:t>абзацем вторым пункта 10 статьи 378.2</w:t>
        </w:r>
      </w:hyperlink>
      <w:r w:rsidRPr="008A39DA">
        <w:rPr>
          <w:sz w:val="28"/>
          <w:szCs w:val="28"/>
        </w:rPr>
        <w:t xml:space="preserve"> Налогового кодекса </w:t>
      </w:r>
      <w:r w:rsidRPr="008A39DA">
        <w:rPr>
          <w:sz w:val="28"/>
          <w:szCs w:val="28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рублей»;</w:t>
      </w:r>
      <w:proofErr w:type="gramEnd"/>
    </w:p>
    <w:p w:rsidR="00C70F85" w:rsidRPr="00D53780" w:rsidRDefault="00012387" w:rsidP="00C7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0F85" w:rsidRPr="00D53780">
        <w:rPr>
          <w:rFonts w:ascii="Times New Roman" w:hAnsi="Times New Roman" w:cs="Times New Roman"/>
          <w:b/>
          <w:sz w:val="28"/>
          <w:szCs w:val="28"/>
        </w:rPr>
        <w:t xml:space="preserve">). Подпункт 3 пункта 6 </w:t>
      </w:r>
      <w:r w:rsidR="00C70F85">
        <w:rPr>
          <w:rFonts w:ascii="Times New Roman" w:hAnsi="Times New Roman" w:cs="Times New Roman"/>
          <w:b/>
          <w:sz w:val="28"/>
          <w:szCs w:val="28"/>
        </w:rPr>
        <w:t>«</w:t>
      </w:r>
      <w:r w:rsidR="00C70F85" w:rsidRPr="00200BEA">
        <w:rPr>
          <w:rFonts w:ascii="Times New Roman" w:hAnsi="Times New Roman" w:cs="Times New Roman"/>
          <w:sz w:val="28"/>
          <w:szCs w:val="28"/>
        </w:rPr>
        <w:t>В соответствии со статьей 407 Налогового кодекса Российской Федерации, право на налоговую льготу имеют следующие категории налогоплательщиков</w:t>
      </w:r>
      <w:proofErr w:type="gramStart"/>
      <w:r w:rsidR="00C70F85" w:rsidRPr="00200BEA">
        <w:rPr>
          <w:rFonts w:ascii="Times New Roman" w:hAnsi="Times New Roman" w:cs="Times New Roman"/>
          <w:sz w:val="28"/>
          <w:szCs w:val="28"/>
        </w:rPr>
        <w:t>:</w:t>
      </w:r>
      <w:r w:rsidR="00C70F8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70F85">
        <w:rPr>
          <w:rFonts w:ascii="Times New Roman" w:hAnsi="Times New Roman" w:cs="Times New Roman"/>
          <w:sz w:val="28"/>
          <w:szCs w:val="28"/>
        </w:rPr>
        <w:t xml:space="preserve"> </w:t>
      </w:r>
      <w:r w:rsidR="00C70F85" w:rsidRPr="00D53780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C70F85" w:rsidRPr="008A39DA" w:rsidRDefault="00C70F85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инвалиды с детства, дети-инвалиды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70F85" w:rsidRPr="008A39DA" w:rsidRDefault="00012387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70F85" w:rsidRPr="008A39DA">
        <w:rPr>
          <w:b/>
          <w:sz w:val="28"/>
          <w:szCs w:val="28"/>
        </w:rPr>
        <w:t>) подпункт 14 пункта 6.«В соответствии со статьей 407 Налогового кодекса Российской Федерации, право на налоговую льготу имеют следующие категории налогоплательщиков</w:t>
      </w:r>
      <w:proofErr w:type="gramStart"/>
      <w:r w:rsidR="00C70F85" w:rsidRPr="008A39DA">
        <w:rPr>
          <w:b/>
          <w:sz w:val="28"/>
          <w:szCs w:val="28"/>
        </w:rPr>
        <w:t>:»</w:t>
      </w:r>
      <w:proofErr w:type="gramEnd"/>
      <w:r w:rsidR="00C70F85" w:rsidRPr="008A39DA">
        <w:rPr>
          <w:b/>
          <w:sz w:val="28"/>
          <w:szCs w:val="28"/>
        </w:rPr>
        <w:t xml:space="preserve"> изложить в следующей редакции:</w:t>
      </w:r>
    </w:p>
    <w:p w:rsidR="00C70F85" w:rsidRPr="00200BEA" w:rsidRDefault="00C70F85" w:rsidP="00C70F8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9DA">
        <w:rPr>
          <w:sz w:val="28"/>
          <w:szCs w:val="28"/>
        </w:rPr>
        <w:t>«14)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</w:r>
      <w:proofErr w:type="gramStart"/>
      <w:r w:rsidRPr="008A39DA">
        <w:rPr>
          <w:sz w:val="28"/>
          <w:szCs w:val="28"/>
        </w:rPr>
        <w:t>;»</w:t>
      </w:r>
      <w:proofErr w:type="gramEnd"/>
    </w:p>
    <w:p w:rsidR="00C70F85" w:rsidRPr="00664FD9" w:rsidRDefault="00012387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0F85" w:rsidRPr="00664FD9">
        <w:rPr>
          <w:b/>
          <w:sz w:val="28"/>
          <w:szCs w:val="28"/>
        </w:rPr>
        <w:t>) подпункты 1 и 2 пункта 9 «Налоговая льгота предоставляется в отношении следующих видов объектов налогообложения» изложить в следующей редакции:</w:t>
      </w:r>
    </w:p>
    <w:p w:rsidR="00C70F85" w:rsidRPr="00200BEA" w:rsidRDefault="00C70F85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BEA">
        <w:rPr>
          <w:sz w:val="28"/>
          <w:szCs w:val="28"/>
        </w:rPr>
        <w:t>1) квартира</w:t>
      </w:r>
      <w:r>
        <w:rPr>
          <w:sz w:val="28"/>
          <w:szCs w:val="28"/>
        </w:rPr>
        <w:t>, часть квартиры</w:t>
      </w:r>
      <w:r w:rsidRPr="00200BEA">
        <w:rPr>
          <w:sz w:val="28"/>
          <w:szCs w:val="28"/>
        </w:rPr>
        <w:t xml:space="preserve"> или комната;</w:t>
      </w:r>
    </w:p>
    <w:p w:rsidR="00C70F85" w:rsidRDefault="00C70F85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BEA">
        <w:rPr>
          <w:sz w:val="28"/>
          <w:szCs w:val="28"/>
        </w:rPr>
        <w:t>2) жилой дом</w:t>
      </w:r>
      <w:r>
        <w:rPr>
          <w:sz w:val="28"/>
          <w:szCs w:val="28"/>
        </w:rPr>
        <w:t xml:space="preserve"> или часть жилого дома</w:t>
      </w:r>
      <w:proofErr w:type="gramStart"/>
      <w:r w:rsidRPr="00200BE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70F85" w:rsidRPr="00664FD9" w:rsidRDefault="00012387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0F85" w:rsidRPr="00664FD9">
        <w:rPr>
          <w:b/>
          <w:sz w:val="28"/>
          <w:szCs w:val="28"/>
        </w:rPr>
        <w:t>) пункт 10 изложить в следующей редакции:</w:t>
      </w:r>
    </w:p>
    <w:p w:rsidR="00C70F85" w:rsidRPr="00D53780" w:rsidRDefault="00C70F85" w:rsidP="00C70F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3780">
        <w:rPr>
          <w:sz w:val="28"/>
          <w:szCs w:val="28"/>
          <w:shd w:val="clear" w:color="auto" w:fill="FFFFFF"/>
        </w:rPr>
        <w:t>«10. Налоговая льгота не предоставляется в отношении объектов налогообложения, указанных в </w:t>
      </w:r>
      <w:hyperlink r:id="rId9" w:anchor="/document/10900200/entry/40622" w:history="1">
        <w:r w:rsidRPr="00D5378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подпункте </w:t>
        </w:r>
        <w:r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3</w:t>
        </w:r>
        <w:r w:rsidRPr="00D5378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пункта </w:t>
        </w:r>
        <w:r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D53780">
        <w:rPr>
          <w:sz w:val="28"/>
          <w:szCs w:val="28"/>
          <w:shd w:val="clear" w:color="auto" w:fill="FFFFFF"/>
        </w:rPr>
        <w:t xml:space="preserve">настоящего </w:t>
      </w:r>
      <w:r>
        <w:rPr>
          <w:sz w:val="28"/>
          <w:szCs w:val="28"/>
          <w:shd w:val="clear" w:color="auto" w:fill="FFFFFF"/>
        </w:rPr>
        <w:t>решения</w:t>
      </w:r>
      <w:r w:rsidRPr="00D53780">
        <w:rPr>
          <w:sz w:val="28"/>
          <w:szCs w:val="28"/>
          <w:shd w:val="clear" w:color="auto" w:fill="FFFFFF"/>
        </w:rPr>
        <w:t xml:space="preserve">, за исключением гаражей и </w:t>
      </w:r>
      <w:proofErr w:type="spellStart"/>
      <w:r w:rsidRPr="00D53780">
        <w:rPr>
          <w:sz w:val="28"/>
          <w:szCs w:val="28"/>
          <w:shd w:val="clear" w:color="auto" w:fill="FFFFFF"/>
        </w:rPr>
        <w:t>машино-мест</w:t>
      </w:r>
      <w:proofErr w:type="spellEnd"/>
      <w:r w:rsidRPr="00D53780">
        <w:rPr>
          <w:sz w:val="28"/>
          <w:szCs w:val="28"/>
          <w:shd w:val="clear" w:color="auto" w:fill="FFFFFF"/>
        </w:rPr>
        <w:t>, расположенных в таких объектах налогообложения</w:t>
      </w:r>
      <w:proofErr w:type="gramStart"/>
      <w:r w:rsidRPr="00D53780">
        <w:rPr>
          <w:sz w:val="28"/>
          <w:szCs w:val="28"/>
          <w:shd w:val="clear" w:color="auto" w:fill="FFFFFF"/>
        </w:rPr>
        <w:t>.»;</w:t>
      </w:r>
    </w:p>
    <w:p w:rsidR="00C70F85" w:rsidRPr="008A39DA" w:rsidRDefault="00012387" w:rsidP="00C70F85">
      <w:pPr>
        <w:pStyle w:val="s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>7</w:t>
      </w:r>
      <w:r w:rsidR="00C70F85" w:rsidRPr="00D53780">
        <w:rPr>
          <w:b/>
          <w:sz w:val="28"/>
          <w:szCs w:val="28"/>
        </w:rPr>
        <w:t>) пункт 11 изложить в следующей редакции</w:t>
      </w:r>
      <w:r w:rsidR="00C70F85" w:rsidRPr="008A39DA">
        <w:rPr>
          <w:b/>
          <w:sz w:val="28"/>
          <w:szCs w:val="28"/>
        </w:rPr>
        <w:t>:</w:t>
      </w:r>
    </w:p>
    <w:p w:rsidR="00C70F85" w:rsidRPr="008A39DA" w:rsidRDefault="00C70F85" w:rsidP="00C70F8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9DA">
        <w:rPr>
          <w:sz w:val="28"/>
          <w:szCs w:val="28"/>
        </w:rPr>
        <w:t>«11. Физические лица, имеющие право на налоговые льготы, установленные </w:t>
      </w:r>
      <w:hyperlink r:id="rId10" w:anchor="/document/10900200/entry/36110" w:history="1">
        <w:r w:rsidRPr="008A39DA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8A39DA">
        <w:rPr>
          <w:sz w:val="28"/>
          <w:szCs w:val="28"/>
        </w:rPr>
        <w:t> о налогах и сборах, представляют в налоговый орган по своему выбору </w:t>
      </w:r>
      <w:hyperlink r:id="rId11" w:anchor="/document/71823116/entry/1000" w:history="1">
        <w:r w:rsidRPr="008A39DA">
          <w:rPr>
            <w:rStyle w:val="a9"/>
            <w:color w:val="auto"/>
            <w:sz w:val="28"/>
            <w:szCs w:val="28"/>
            <w:u w:val="none"/>
          </w:rPr>
          <w:t>заявление</w:t>
        </w:r>
      </w:hyperlink>
      <w:r w:rsidRPr="008A39DA">
        <w:rPr>
          <w:sz w:val="28"/>
          <w:szCs w:val="28"/>
        </w:rPr>
        <w:t> о предоставлении налоговой льготы, а также вправе представить </w:t>
      </w:r>
      <w:hyperlink r:id="rId12" w:anchor="/document/71793250/entry/0" w:history="1">
        <w:r w:rsidRPr="008A39DA">
          <w:rPr>
            <w:rStyle w:val="a9"/>
            <w:color w:val="auto"/>
            <w:sz w:val="28"/>
            <w:szCs w:val="28"/>
            <w:u w:val="none"/>
          </w:rPr>
          <w:t>документы</w:t>
        </w:r>
      </w:hyperlink>
      <w:r w:rsidRPr="008A39DA">
        <w:rPr>
          <w:sz w:val="28"/>
          <w:szCs w:val="28"/>
        </w:rPr>
        <w:t>, подтверждающие право налогоплательщика на налоговую льготу.</w:t>
      </w:r>
    </w:p>
    <w:p w:rsidR="00C70F85" w:rsidRPr="008A39DA" w:rsidRDefault="00C70F85" w:rsidP="00C70F8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9DA">
        <w:rPr>
          <w:sz w:val="28"/>
          <w:szCs w:val="28"/>
        </w:rPr>
        <w:t>Подтверждение права налогоплательщика на налоговую льготу осуществляется в порядке, предусмотренном </w:t>
      </w:r>
      <w:hyperlink r:id="rId13" w:anchor="/document/10900200/entry/361103" w:history="1">
        <w:r w:rsidRPr="008A39DA">
          <w:rPr>
            <w:rStyle w:val="a9"/>
            <w:color w:val="auto"/>
            <w:sz w:val="28"/>
            <w:szCs w:val="28"/>
            <w:u w:val="none"/>
          </w:rPr>
          <w:t>пунктом 3 статьи 361.1</w:t>
        </w:r>
      </w:hyperlink>
      <w:r w:rsidRPr="008A39DA">
        <w:rPr>
          <w:sz w:val="28"/>
          <w:szCs w:val="28"/>
        </w:rPr>
        <w:t> Налогового кодекса Российской Федерации.</w:t>
      </w:r>
    </w:p>
    <w:p w:rsidR="00C70F85" w:rsidRPr="008A39DA" w:rsidRDefault="006C7904" w:rsidP="00C70F8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4" w:anchor="/document/71823116/entry/1000" w:history="1">
        <w:r w:rsidR="00C70F85" w:rsidRPr="008A39DA">
          <w:rPr>
            <w:rStyle w:val="a9"/>
            <w:color w:val="auto"/>
            <w:sz w:val="28"/>
            <w:szCs w:val="28"/>
            <w:u w:val="none"/>
          </w:rPr>
          <w:t>Форма</w:t>
        </w:r>
      </w:hyperlink>
      <w:r w:rsidR="00C70F85" w:rsidRPr="008A39DA">
        <w:rPr>
          <w:sz w:val="28"/>
          <w:szCs w:val="28"/>
        </w:rPr>
        <w:t> заявления о предоставлении налоговой льготы и </w:t>
      </w:r>
      <w:hyperlink r:id="rId15" w:anchor="/document/71823116/entry/2000" w:history="1">
        <w:r w:rsidR="00C70F85" w:rsidRPr="008A39DA">
          <w:rPr>
            <w:rStyle w:val="a9"/>
            <w:color w:val="auto"/>
            <w:sz w:val="28"/>
            <w:szCs w:val="28"/>
            <w:u w:val="none"/>
          </w:rPr>
          <w:t>порядок</w:t>
        </w:r>
      </w:hyperlink>
      <w:r w:rsidR="00C70F85" w:rsidRPr="008A39DA">
        <w:rPr>
          <w:sz w:val="28"/>
          <w:szCs w:val="28"/>
        </w:rPr>
        <w:t> ее заполнения, </w:t>
      </w:r>
      <w:hyperlink r:id="rId16" w:anchor="/document/71823116/entry/3000" w:history="1">
        <w:r w:rsidR="00C70F85" w:rsidRPr="008A39DA">
          <w:rPr>
            <w:rStyle w:val="a9"/>
            <w:color w:val="auto"/>
            <w:sz w:val="28"/>
            <w:szCs w:val="28"/>
            <w:u w:val="none"/>
          </w:rPr>
          <w:t>формат</w:t>
        </w:r>
      </w:hyperlink>
      <w:r w:rsidR="00C70F85" w:rsidRPr="008A39DA">
        <w:rPr>
          <w:sz w:val="28"/>
          <w:szCs w:val="28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C70F85" w:rsidRPr="008A39DA">
        <w:rPr>
          <w:sz w:val="28"/>
          <w:szCs w:val="28"/>
        </w:rPr>
        <w:t>.».</w:t>
      </w:r>
      <w:proofErr w:type="gramEnd"/>
    </w:p>
    <w:p w:rsidR="000B3D54" w:rsidRPr="008A39DA" w:rsidRDefault="00895C00" w:rsidP="00234400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D54" w:rsidRPr="00200BEA">
        <w:rPr>
          <w:rFonts w:ascii="Times New Roman" w:hAnsi="Times New Roman" w:cs="Times New Roman"/>
          <w:sz w:val="28"/>
          <w:szCs w:val="28"/>
        </w:rPr>
        <w:t>. Настоящее решение опубликовать в</w:t>
      </w:r>
      <w:r w:rsidR="000B0D3F" w:rsidRPr="00200BEA">
        <w:rPr>
          <w:rFonts w:ascii="Times New Roman" w:hAnsi="Times New Roman" w:cs="Times New Roman"/>
          <w:sz w:val="28"/>
          <w:szCs w:val="28"/>
        </w:rPr>
        <w:t xml:space="preserve"> средствах массой информации</w:t>
      </w:r>
      <w:r w:rsidR="00F40319" w:rsidRPr="00200BEA">
        <w:rPr>
          <w:rFonts w:ascii="Times New Roman" w:hAnsi="Times New Roman" w:cs="Times New Roman"/>
          <w:sz w:val="28"/>
          <w:szCs w:val="28"/>
        </w:rPr>
        <w:t xml:space="preserve"> газете «Земля </w:t>
      </w:r>
      <w:proofErr w:type="spellStart"/>
      <w:r w:rsidR="00F40319" w:rsidRPr="00200BEA">
        <w:rPr>
          <w:rFonts w:ascii="Times New Roman" w:hAnsi="Times New Roman" w:cs="Times New Roman"/>
          <w:sz w:val="28"/>
          <w:szCs w:val="28"/>
        </w:rPr>
        <w:t>С</w:t>
      </w:r>
      <w:r w:rsidR="000B3D54" w:rsidRPr="00200BEA">
        <w:rPr>
          <w:rFonts w:ascii="Times New Roman" w:hAnsi="Times New Roman" w:cs="Times New Roman"/>
          <w:sz w:val="28"/>
          <w:szCs w:val="28"/>
        </w:rPr>
        <w:t>амойловская</w:t>
      </w:r>
      <w:proofErr w:type="spellEnd"/>
      <w:r w:rsidR="000B3D54" w:rsidRPr="00200BEA">
        <w:rPr>
          <w:rFonts w:ascii="Times New Roman" w:hAnsi="Times New Roman" w:cs="Times New Roman"/>
          <w:sz w:val="28"/>
          <w:szCs w:val="28"/>
        </w:rPr>
        <w:t>»</w:t>
      </w:r>
      <w:r w:rsidR="002041B3" w:rsidRPr="00200BEA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86F9A" w:rsidRPr="00976342">
        <w:rPr>
          <w:rFonts w:ascii="Times New Roman" w:hAnsi="Times New Roman" w:cs="Times New Roman"/>
          <w:sz w:val="28"/>
          <w:szCs w:val="28"/>
        </w:rPr>
        <w:t>с</w:t>
      </w:r>
      <w:r w:rsidR="001A4FFE">
        <w:rPr>
          <w:rFonts w:ascii="Times New Roman" w:hAnsi="Times New Roman" w:cs="Times New Roman"/>
          <w:sz w:val="28"/>
          <w:szCs w:val="28"/>
        </w:rPr>
        <w:t>т</w:t>
      </w:r>
      <w:r w:rsidR="002041B3" w:rsidRPr="00200BEA">
        <w:rPr>
          <w:rFonts w:ascii="Times New Roman" w:hAnsi="Times New Roman" w:cs="Times New Roman"/>
          <w:sz w:val="28"/>
          <w:szCs w:val="28"/>
        </w:rPr>
        <w:t>ить на официальном сайте</w:t>
      </w:r>
      <w:r w:rsidR="00976342">
        <w:rPr>
          <w:rFonts w:ascii="Times New Roman" w:hAnsi="Times New Roman" w:cs="Times New Roman"/>
          <w:sz w:val="28"/>
          <w:szCs w:val="28"/>
        </w:rPr>
        <w:t xml:space="preserve"> </w:t>
      </w:r>
      <w:r w:rsidR="001A4F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4FFE" w:rsidRPr="008A39DA">
        <w:rPr>
          <w:rFonts w:ascii="Times New Roman" w:hAnsi="Times New Roman" w:cs="Times New Roman"/>
          <w:sz w:val="28"/>
          <w:szCs w:val="28"/>
        </w:rPr>
        <w:t>Самойловского  муниципального района Саратовской области</w:t>
      </w:r>
      <w:r w:rsidR="002041B3" w:rsidRPr="008A39D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A4FFE" w:rsidRPr="008A39DA">
        <w:rPr>
          <w:rFonts w:ascii="Times New Roman" w:hAnsi="Times New Roman" w:cs="Times New Roman"/>
          <w:sz w:val="28"/>
          <w:szCs w:val="28"/>
        </w:rPr>
        <w:t>«</w:t>
      </w:r>
      <w:r w:rsidR="002041B3" w:rsidRPr="008A39DA">
        <w:rPr>
          <w:rFonts w:ascii="Times New Roman" w:hAnsi="Times New Roman" w:cs="Times New Roman"/>
          <w:sz w:val="28"/>
          <w:szCs w:val="28"/>
        </w:rPr>
        <w:t>Интернет</w:t>
      </w:r>
      <w:r w:rsidR="001A4FFE" w:rsidRPr="008A39DA">
        <w:rPr>
          <w:rFonts w:ascii="Times New Roman" w:hAnsi="Times New Roman" w:cs="Times New Roman"/>
          <w:sz w:val="28"/>
          <w:szCs w:val="28"/>
        </w:rPr>
        <w:t>»</w:t>
      </w:r>
      <w:r w:rsidR="000B3D54" w:rsidRPr="008A39DA">
        <w:rPr>
          <w:rFonts w:ascii="Times New Roman" w:hAnsi="Times New Roman" w:cs="Times New Roman"/>
          <w:sz w:val="28"/>
          <w:szCs w:val="28"/>
        </w:rPr>
        <w:t>.</w:t>
      </w:r>
      <w:r w:rsidR="00AD6DF7" w:rsidRPr="008A39DA">
        <w:rPr>
          <w:rFonts w:ascii="Times New Roman" w:hAnsi="Times New Roman" w:cs="Times New Roman"/>
          <w:sz w:val="28"/>
          <w:szCs w:val="28"/>
        </w:rPr>
        <w:tab/>
      </w:r>
    </w:p>
    <w:p w:rsidR="00021B0B" w:rsidRPr="001A4FFE" w:rsidRDefault="00895C00" w:rsidP="00234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868" w:rsidRPr="001A4FFE">
        <w:rPr>
          <w:rFonts w:ascii="Times New Roman" w:hAnsi="Times New Roman" w:cs="Times New Roman"/>
          <w:sz w:val="28"/>
          <w:szCs w:val="28"/>
        </w:rPr>
        <w:t>.</w:t>
      </w:r>
      <w:r w:rsidR="00A75773" w:rsidRPr="001A4FFE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</w:t>
      </w:r>
      <w:r w:rsidR="00B4745D" w:rsidRPr="001A4FFE">
        <w:rPr>
          <w:rFonts w:ascii="Times New Roman" w:hAnsi="Times New Roman" w:cs="Times New Roman"/>
          <w:sz w:val="28"/>
          <w:szCs w:val="28"/>
        </w:rPr>
        <w:t>,</w:t>
      </w:r>
      <w:r w:rsidR="00976342">
        <w:rPr>
          <w:rFonts w:ascii="Times New Roman" w:hAnsi="Times New Roman" w:cs="Times New Roman"/>
          <w:sz w:val="28"/>
          <w:szCs w:val="28"/>
        </w:rPr>
        <w:t xml:space="preserve"> </w:t>
      </w:r>
      <w:r w:rsidR="008A39DA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E86F9A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8A39DA">
        <w:rPr>
          <w:rFonts w:ascii="Times New Roman" w:hAnsi="Times New Roman" w:cs="Times New Roman"/>
          <w:sz w:val="28"/>
          <w:szCs w:val="28"/>
        </w:rPr>
        <w:t xml:space="preserve"> с 01 января 2018 года</w:t>
      </w:r>
      <w:r w:rsidR="00A75773" w:rsidRPr="001A4FFE">
        <w:rPr>
          <w:rFonts w:ascii="Times New Roman" w:hAnsi="Times New Roman" w:cs="Times New Roman"/>
          <w:sz w:val="28"/>
          <w:szCs w:val="28"/>
        </w:rPr>
        <w:t>.</w:t>
      </w:r>
    </w:p>
    <w:p w:rsidR="003758A8" w:rsidRPr="00200BEA" w:rsidRDefault="003758A8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570D" w:rsidRPr="00200BEA" w:rsidRDefault="00F40319" w:rsidP="00234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0BEA">
        <w:rPr>
          <w:rFonts w:ascii="Times New Roman" w:hAnsi="Times New Roman" w:cs="Times New Roman"/>
          <w:b/>
          <w:sz w:val="28"/>
          <w:szCs w:val="28"/>
        </w:rPr>
        <w:t>Г</w:t>
      </w:r>
      <w:r w:rsidR="000B3D54" w:rsidRPr="00200BEA">
        <w:rPr>
          <w:rFonts w:ascii="Times New Roman" w:hAnsi="Times New Roman" w:cs="Times New Roman"/>
          <w:b/>
          <w:sz w:val="28"/>
          <w:szCs w:val="28"/>
        </w:rPr>
        <w:t>ла</w:t>
      </w:r>
      <w:r w:rsidR="00940C1B" w:rsidRPr="00200BEA">
        <w:rPr>
          <w:rFonts w:ascii="Times New Roman" w:hAnsi="Times New Roman" w:cs="Times New Roman"/>
          <w:b/>
          <w:sz w:val="28"/>
          <w:szCs w:val="28"/>
        </w:rPr>
        <w:t>в</w:t>
      </w:r>
      <w:r w:rsidRPr="00200BEA">
        <w:rPr>
          <w:rFonts w:ascii="Times New Roman" w:hAnsi="Times New Roman" w:cs="Times New Roman"/>
          <w:b/>
          <w:sz w:val="28"/>
          <w:szCs w:val="28"/>
        </w:rPr>
        <w:t>а</w:t>
      </w:r>
      <w:r w:rsidR="00976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F68">
        <w:rPr>
          <w:rFonts w:ascii="Times New Roman" w:hAnsi="Times New Roman" w:cs="Times New Roman"/>
          <w:b/>
          <w:sz w:val="28"/>
          <w:szCs w:val="28"/>
        </w:rPr>
        <w:t>Самойловского</w:t>
      </w:r>
    </w:p>
    <w:p w:rsidR="000B3D54" w:rsidRDefault="000B3D54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00BE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514AF4"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514AF4"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514AF4" w:rsidRPr="00200BEA">
        <w:rPr>
          <w:rFonts w:ascii="Times New Roman" w:hAnsi="Times New Roman" w:cs="Times New Roman"/>
          <w:b/>
          <w:sz w:val="28"/>
          <w:szCs w:val="28"/>
        </w:rPr>
        <w:tab/>
      </w:r>
      <w:r w:rsidR="00582B72">
        <w:rPr>
          <w:rFonts w:ascii="Times New Roman" w:hAnsi="Times New Roman" w:cs="Times New Roman"/>
          <w:b/>
          <w:sz w:val="28"/>
          <w:szCs w:val="28"/>
        </w:rPr>
        <w:tab/>
      </w:r>
      <w:r w:rsidR="00C70F85">
        <w:rPr>
          <w:rFonts w:ascii="Times New Roman" w:hAnsi="Times New Roman" w:cs="Times New Roman"/>
          <w:b/>
          <w:sz w:val="28"/>
          <w:szCs w:val="28"/>
        </w:rPr>
        <w:t>Е.И. Свинарев</w:t>
      </w:r>
    </w:p>
    <w:sectPr w:rsidR="000B3D54" w:rsidSect="003B64CD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E5D33"/>
    <w:rsid w:val="00012387"/>
    <w:rsid w:val="00021B0B"/>
    <w:rsid w:val="00032084"/>
    <w:rsid w:val="00045DDD"/>
    <w:rsid w:val="0004696A"/>
    <w:rsid w:val="00046D80"/>
    <w:rsid w:val="00086E49"/>
    <w:rsid w:val="00093484"/>
    <w:rsid w:val="000A1906"/>
    <w:rsid w:val="000A28E0"/>
    <w:rsid w:val="000A70DD"/>
    <w:rsid w:val="000B0D3F"/>
    <w:rsid w:val="000B3D54"/>
    <w:rsid w:val="000E5D33"/>
    <w:rsid w:val="000F4743"/>
    <w:rsid w:val="00104185"/>
    <w:rsid w:val="00162D8C"/>
    <w:rsid w:val="00182D98"/>
    <w:rsid w:val="00196C4B"/>
    <w:rsid w:val="001A4FFE"/>
    <w:rsid w:val="001B7335"/>
    <w:rsid w:val="001D609C"/>
    <w:rsid w:val="00200BEA"/>
    <w:rsid w:val="002041B3"/>
    <w:rsid w:val="00206D9A"/>
    <w:rsid w:val="00221654"/>
    <w:rsid w:val="002265B3"/>
    <w:rsid w:val="00227741"/>
    <w:rsid w:val="00234400"/>
    <w:rsid w:val="00270F47"/>
    <w:rsid w:val="00272A85"/>
    <w:rsid w:val="002964B3"/>
    <w:rsid w:val="00306D44"/>
    <w:rsid w:val="00345B92"/>
    <w:rsid w:val="003758A8"/>
    <w:rsid w:val="0038788B"/>
    <w:rsid w:val="003A6E31"/>
    <w:rsid w:val="003B64CD"/>
    <w:rsid w:val="003D396E"/>
    <w:rsid w:val="003E2888"/>
    <w:rsid w:val="003F075D"/>
    <w:rsid w:val="003F2B3E"/>
    <w:rsid w:val="003F3129"/>
    <w:rsid w:val="004163DD"/>
    <w:rsid w:val="00433F6D"/>
    <w:rsid w:val="0044601E"/>
    <w:rsid w:val="00483A83"/>
    <w:rsid w:val="004E1F2B"/>
    <w:rsid w:val="00514AF4"/>
    <w:rsid w:val="00543452"/>
    <w:rsid w:val="00582B72"/>
    <w:rsid w:val="005B0D2E"/>
    <w:rsid w:val="005C12DD"/>
    <w:rsid w:val="005C50A1"/>
    <w:rsid w:val="00644051"/>
    <w:rsid w:val="00644EAF"/>
    <w:rsid w:val="006525B2"/>
    <w:rsid w:val="00686868"/>
    <w:rsid w:val="006B0482"/>
    <w:rsid w:val="006C7904"/>
    <w:rsid w:val="006F0729"/>
    <w:rsid w:val="00730168"/>
    <w:rsid w:val="0073670A"/>
    <w:rsid w:val="00757F69"/>
    <w:rsid w:val="007E37DB"/>
    <w:rsid w:val="007F3717"/>
    <w:rsid w:val="0082570D"/>
    <w:rsid w:val="008757A2"/>
    <w:rsid w:val="00895C00"/>
    <w:rsid w:val="008A39DA"/>
    <w:rsid w:val="008B1143"/>
    <w:rsid w:val="008D2838"/>
    <w:rsid w:val="00912DB5"/>
    <w:rsid w:val="0093515E"/>
    <w:rsid w:val="00940C1B"/>
    <w:rsid w:val="00941B9F"/>
    <w:rsid w:val="00945DCA"/>
    <w:rsid w:val="00976342"/>
    <w:rsid w:val="009B5660"/>
    <w:rsid w:val="009B6EBA"/>
    <w:rsid w:val="009C50FC"/>
    <w:rsid w:val="00A02984"/>
    <w:rsid w:val="00A3743C"/>
    <w:rsid w:val="00A41C64"/>
    <w:rsid w:val="00A5492E"/>
    <w:rsid w:val="00A75773"/>
    <w:rsid w:val="00A81006"/>
    <w:rsid w:val="00A97407"/>
    <w:rsid w:val="00AA16F6"/>
    <w:rsid w:val="00AB14FC"/>
    <w:rsid w:val="00AC702E"/>
    <w:rsid w:val="00AD6DF7"/>
    <w:rsid w:val="00B4745D"/>
    <w:rsid w:val="00B477D2"/>
    <w:rsid w:val="00B62F68"/>
    <w:rsid w:val="00B67F50"/>
    <w:rsid w:val="00B80E85"/>
    <w:rsid w:val="00BF14BA"/>
    <w:rsid w:val="00C45155"/>
    <w:rsid w:val="00C70F85"/>
    <w:rsid w:val="00CB7C4A"/>
    <w:rsid w:val="00D44C48"/>
    <w:rsid w:val="00D45B4F"/>
    <w:rsid w:val="00D50168"/>
    <w:rsid w:val="00D62226"/>
    <w:rsid w:val="00DB45C9"/>
    <w:rsid w:val="00DD3907"/>
    <w:rsid w:val="00E119FE"/>
    <w:rsid w:val="00E2172D"/>
    <w:rsid w:val="00E30444"/>
    <w:rsid w:val="00E6602E"/>
    <w:rsid w:val="00E83A8C"/>
    <w:rsid w:val="00E86F9A"/>
    <w:rsid w:val="00EA268E"/>
    <w:rsid w:val="00EE4E87"/>
    <w:rsid w:val="00F31D7F"/>
    <w:rsid w:val="00F40319"/>
    <w:rsid w:val="00F44E46"/>
    <w:rsid w:val="00F739E6"/>
    <w:rsid w:val="00FA0CA1"/>
    <w:rsid w:val="00FA367B"/>
    <w:rsid w:val="00FA39A1"/>
    <w:rsid w:val="00FD198F"/>
    <w:rsid w:val="00FE4529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D50168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10"/>
    <w:uiPriority w:val="10"/>
    <w:rsid w:val="00AB14FC"/>
    <w:rPr>
      <w:rFonts w:ascii="Arial" w:hAnsi="Arial" w:cs="Arial"/>
      <w:b/>
      <w:sz w:val="18"/>
      <w:szCs w:val="18"/>
      <w:lang w:val="ru-RU" w:eastAsia="ru-RU" w:bidi="ar-SA"/>
    </w:rPr>
  </w:style>
  <w:style w:type="paragraph" w:customStyle="1" w:styleId="10">
    <w:name w:val="Название1"/>
    <w:basedOn w:val="a"/>
    <w:link w:val="a3"/>
    <w:uiPriority w:val="10"/>
    <w:qFormat/>
    <w:rsid w:val="00AB14FC"/>
    <w:pPr>
      <w:widowControl/>
      <w:autoSpaceDE/>
      <w:autoSpaceDN/>
      <w:adjustRightInd/>
      <w:ind w:firstLine="0"/>
      <w:jc w:val="center"/>
    </w:pPr>
    <w:rPr>
      <w:b/>
    </w:rPr>
  </w:style>
  <w:style w:type="character" w:customStyle="1" w:styleId="a4">
    <w:name w:val="Подзаголовок Знак"/>
    <w:link w:val="a5"/>
    <w:rsid w:val="00AB14FC"/>
    <w:rPr>
      <w:rFonts w:ascii="Arial" w:hAnsi="Arial" w:cs="Arial"/>
      <w:b/>
      <w:sz w:val="18"/>
      <w:szCs w:val="18"/>
      <w:lang w:val="ru-RU" w:eastAsia="ru-RU" w:bidi="ar-SA"/>
    </w:rPr>
  </w:style>
  <w:style w:type="paragraph" w:styleId="a5">
    <w:name w:val="Subtitle"/>
    <w:basedOn w:val="a"/>
    <w:link w:val="a4"/>
    <w:qFormat/>
    <w:rsid w:val="00AB14FC"/>
    <w:pPr>
      <w:widowControl/>
      <w:autoSpaceDE/>
      <w:autoSpaceDN/>
      <w:adjustRightInd/>
      <w:ind w:firstLine="0"/>
      <w:jc w:val="center"/>
    </w:pPr>
    <w:rPr>
      <w:b/>
    </w:rPr>
  </w:style>
  <w:style w:type="table" w:styleId="a6">
    <w:name w:val="Table Grid"/>
    <w:basedOn w:val="a1"/>
    <w:rsid w:val="00A97407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B3D54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0F4743"/>
    <w:pPr>
      <w:ind w:firstLine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basedOn w:val="a0"/>
    <w:rsid w:val="001B7335"/>
  </w:style>
  <w:style w:type="paragraph" w:customStyle="1" w:styleId="s1">
    <w:name w:val="s_1"/>
    <w:basedOn w:val="a"/>
    <w:rsid w:val="006B04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6B0482"/>
    <w:rPr>
      <w:color w:val="0000FF"/>
      <w:u w:val="single"/>
    </w:rPr>
  </w:style>
  <w:style w:type="paragraph" w:customStyle="1" w:styleId="s22">
    <w:name w:val="s_22"/>
    <w:basedOn w:val="a"/>
    <w:rsid w:val="006B04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B04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234400"/>
    <w:rPr>
      <w:i/>
      <w:iCs/>
    </w:rPr>
  </w:style>
  <w:style w:type="paragraph" w:customStyle="1" w:styleId="s3">
    <w:name w:val="s_3"/>
    <w:basedOn w:val="a"/>
    <w:rsid w:val="00B67F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4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21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62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9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6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0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3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262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43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5850</CharactersWithSpaces>
  <SharedDoc>false</SharedDoc>
  <HLinks>
    <vt:vector size="120" baseType="variant">
      <vt:variant>
        <vt:i4>6684717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/document/71823116/entry/3000</vt:lpwstr>
      </vt:variant>
      <vt:variant>
        <vt:i4>6750253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/document/71823116/entry/2000</vt:lpwstr>
      </vt:variant>
      <vt:variant>
        <vt:i4>6553645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/document/71823116/entry/1000</vt:lpwstr>
      </vt:variant>
      <vt:variant>
        <vt:i4>5308447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/document/10900200/entry/361103</vt:lpwstr>
      </vt:variant>
      <vt:variant>
        <vt:i4>5963798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/document/71793250/entry/0</vt:lpwstr>
      </vt:variant>
      <vt:variant>
        <vt:i4>6553645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/document/71823116/entry/1000</vt:lpwstr>
      </vt:variant>
      <vt:variant>
        <vt:i4>5308447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/document/10900200/entry/36110</vt:lpwstr>
      </vt:variant>
      <vt:variant>
        <vt:i4>7012397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/document/10900200/entry/3782102</vt:lpwstr>
      </vt:variant>
      <vt:variant>
        <vt:i4>6225949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/document/10900200/entry/37827</vt:lpwstr>
      </vt:variant>
      <vt:variant>
        <vt:i4>6684717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/document/71823116/entry/3000</vt:lpwstr>
      </vt:variant>
      <vt:variant>
        <vt:i4>6750253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/document/71823116/entry/2000</vt:lpwstr>
      </vt:variant>
      <vt:variant>
        <vt:i4>6553645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/document/71823116/entry/1000</vt:lpwstr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/document/10900200/entry/361103</vt:lpwstr>
      </vt:variant>
      <vt:variant>
        <vt:i4>5963798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/document/71793250/entry/0</vt:lpwstr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/document/71823116/entry/1000</vt:lpwstr>
      </vt:variant>
      <vt:variant>
        <vt:i4>5308447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/document/10900200/entry/36110</vt:lpwstr>
      </vt:variant>
      <vt:variant>
        <vt:i4>5439514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/document/10900200/entry/40622</vt:lpwstr>
      </vt:variant>
      <vt:variant>
        <vt:i4>7012397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/document/10900200/entry/3782102</vt:lpwstr>
      </vt:variant>
      <vt:variant>
        <vt:i4>6225949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/document/10900200/entry/37827</vt:lpwstr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/document/10900200/entry/40622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2018-10-12T05:05:00Z</cp:lastPrinted>
  <dcterms:created xsi:type="dcterms:W3CDTF">2018-10-29T19:41:00Z</dcterms:created>
  <dcterms:modified xsi:type="dcterms:W3CDTF">2018-11-06T05:19:00Z</dcterms:modified>
</cp:coreProperties>
</file>