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B47AFF" w:rsidP="00F824EF">
      <w:pPr>
        <w:jc w:val="both"/>
        <w:rPr>
          <w:rFonts w:ascii="Times New Roman" w:hAnsi="Times New Roman"/>
          <w:sz w:val="24"/>
          <w:szCs w:val="24"/>
        </w:rPr>
      </w:pPr>
      <w:r w:rsidRPr="00B47AFF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5" o:title=""/>
          </v:shape>
          <o:OLEObject Type="Embed" ProgID="PBrush" ShapeID="_x0000_s1026" DrawAspect="Content" ObjectID="_1597837079" r:id="rId6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A307A0" w:rsidRPr="004E66BC" w:rsidRDefault="00086598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074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24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="00E211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</w:t>
      </w:r>
      <w:r w:rsidR="00FA5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0B5890" w:rsidRPr="004E66BC" w:rsidRDefault="000B5890" w:rsidP="00451FCC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</w:t>
      </w:r>
      <w:r w:rsidR="00527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ушаний по вопросу предоставления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</w:t>
      </w:r>
      <w:r w:rsidR="00B24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24E19"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разрешени</w:t>
      </w:r>
      <w:r w:rsidR="00527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B24E19"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условно разрешенный вид и</w:t>
      </w:r>
      <w:r w:rsidR="008D4C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спользования земельного участка</w:t>
      </w:r>
    </w:p>
    <w:p w:rsidR="000B5890" w:rsidRPr="00F4677B" w:rsidRDefault="000B5890" w:rsidP="000B5890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="00451FCC">
        <w:rPr>
          <w:rFonts w:ascii="Times New Roman" w:hAnsi="Times New Roman" w:cs="Times New Roman"/>
          <w:b w:val="0"/>
          <w:color w:val="auto"/>
        </w:rPr>
        <w:t xml:space="preserve"> ст. 39,</w:t>
      </w:r>
      <w:r w:rsidR="00CA56CE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 w:rsidR="0052740D"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 xml:space="preserve">бличных слушаниях, </w:t>
      </w:r>
      <w:r w:rsidR="00C41FDF">
        <w:rPr>
          <w:rFonts w:ascii="Times New Roman" w:hAnsi="Times New Roman" w:cs="Times New Roman"/>
          <w:b w:val="0"/>
          <w:color w:val="auto"/>
        </w:rPr>
        <w:t>общественных обсуждениях</w:t>
      </w:r>
      <w:r w:rsidR="0052740D">
        <w:rPr>
          <w:rFonts w:ascii="Times New Roman" w:hAnsi="Times New Roman" w:cs="Times New Roman"/>
          <w:b w:val="0"/>
          <w:color w:val="auto"/>
        </w:rPr>
        <w:t>»,</w:t>
      </w:r>
      <w:r w:rsidR="00C41FD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 w:rsidR="00C41FDF"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C41FDF">
        <w:rPr>
          <w:rFonts w:ascii="Times New Roman" w:hAnsi="Times New Roman" w:cs="Times New Roman"/>
          <w:b w:val="0"/>
          <w:color w:val="auto"/>
        </w:rPr>
        <w:t>1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 w:rsidR="00C41FDF"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C41FDF">
        <w:rPr>
          <w:rFonts w:ascii="Times New Roman" w:hAnsi="Times New Roman" w:cs="Times New Roman"/>
          <w:b w:val="0"/>
          <w:color w:val="auto"/>
        </w:rPr>
        <w:t>132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</w:t>
      </w:r>
      <w:proofErr w:type="gramEnd"/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 w:rsidR="00B24E19">
        <w:rPr>
          <w:rFonts w:ascii="Times New Roman" w:hAnsi="Times New Roman" w:cs="Times New Roman"/>
          <w:b w:val="0"/>
          <w:color w:val="auto"/>
        </w:rPr>
        <w:t>, заявлениями от 08.05.2018</w:t>
      </w:r>
      <w:r w:rsidR="00E211E3">
        <w:rPr>
          <w:rFonts w:ascii="Times New Roman" w:hAnsi="Times New Roman" w:cs="Times New Roman"/>
          <w:b w:val="0"/>
          <w:color w:val="auto"/>
        </w:rPr>
        <w:t xml:space="preserve"> г.</w:t>
      </w:r>
      <w:r w:rsidR="00F4677B">
        <w:rPr>
          <w:rFonts w:ascii="Times New Roman" w:hAnsi="Times New Roman" w:cs="Times New Roman"/>
          <w:b w:val="0"/>
          <w:color w:val="auto"/>
        </w:rPr>
        <w:t xml:space="preserve"> </w:t>
      </w:r>
      <w:r w:rsidR="00B24E19">
        <w:rPr>
          <w:rFonts w:ascii="Times New Roman" w:hAnsi="Times New Roman" w:cs="Times New Roman"/>
          <w:b w:val="0"/>
          <w:color w:val="auto"/>
        </w:rPr>
        <w:t>начальника отдела по земельным и имущественным отношениям администрации Самойловского муниципального района Е.В. Сидоренко</w:t>
      </w:r>
      <w:r w:rsidR="00E211E3">
        <w:rPr>
          <w:rFonts w:ascii="Times New Roman" w:hAnsi="Times New Roman" w:cs="Times New Roman"/>
          <w:b w:val="0"/>
          <w:color w:val="000000" w:themeColor="text1"/>
        </w:rPr>
        <w:t xml:space="preserve">, от </w:t>
      </w:r>
      <w:r w:rsidR="00086598">
        <w:rPr>
          <w:rFonts w:ascii="Times New Roman" w:hAnsi="Times New Roman" w:cs="Times New Roman"/>
          <w:b w:val="0"/>
          <w:color w:val="000000" w:themeColor="text1"/>
        </w:rPr>
        <w:t>25</w:t>
      </w:r>
      <w:r w:rsidR="00B24E19">
        <w:rPr>
          <w:rFonts w:ascii="Times New Roman" w:hAnsi="Times New Roman" w:cs="Times New Roman"/>
          <w:b w:val="0"/>
          <w:color w:val="000000" w:themeColor="text1"/>
        </w:rPr>
        <w:t>.05</w:t>
      </w:r>
      <w:r w:rsidR="00F4677B">
        <w:rPr>
          <w:rFonts w:ascii="Times New Roman" w:hAnsi="Times New Roman" w:cs="Times New Roman"/>
          <w:b w:val="0"/>
          <w:color w:val="000000" w:themeColor="text1"/>
        </w:rPr>
        <w:t>.201</w:t>
      </w:r>
      <w:r w:rsidR="00E211E3">
        <w:rPr>
          <w:rFonts w:ascii="Times New Roman" w:hAnsi="Times New Roman" w:cs="Times New Roman"/>
          <w:b w:val="0"/>
          <w:color w:val="000000" w:themeColor="text1"/>
        </w:rPr>
        <w:t xml:space="preserve">8 г. № </w:t>
      </w:r>
      <w:r w:rsidR="00B24E19">
        <w:rPr>
          <w:rFonts w:ascii="Times New Roman" w:hAnsi="Times New Roman" w:cs="Times New Roman"/>
          <w:b w:val="0"/>
          <w:color w:val="000000" w:themeColor="text1"/>
        </w:rPr>
        <w:t>74</w:t>
      </w:r>
      <w:r w:rsidR="00F4677B">
        <w:rPr>
          <w:rFonts w:ascii="Times New Roman" w:hAnsi="Times New Roman" w:cs="Times New Roman"/>
          <w:b w:val="0"/>
          <w:color w:val="000000" w:themeColor="text1"/>
        </w:rPr>
        <w:t xml:space="preserve"> (А) </w:t>
      </w:r>
      <w:r w:rsidR="00B24E19">
        <w:rPr>
          <w:rFonts w:ascii="Times New Roman" w:hAnsi="Times New Roman" w:cs="Times New Roman"/>
          <w:b w:val="0"/>
          <w:color w:val="000000" w:themeColor="text1"/>
        </w:rPr>
        <w:t>Шевченко Евгения Ивановича</w:t>
      </w:r>
      <w:r w:rsidR="00F4677B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5865B3">
        <w:rPr>
          <w:rFonts w:ascii="Times New Roman" w:hAnsi="Times New Roman" w:cs="Times New Roman"/>
          <w:b w:val="0"/>
          <w:color w:val="000000" w:themeColor="text1"/>
        </w:rPr>
        <w:t xml:space="preserve">и инициативой главы Самойловского муниципального района Саратовской области, </w:t>
      </w:r>
      <w:r w:rsidR="00F4677B">
        <w:rPr>
          <w:rFonts w:ascii="Times New Roman" w:hAnsi="Times New Roman" w:cs="Times New Roman"/>
          <w:b w:val="0"/>
          <w:color w:val="000000" w:themeColor="text1"/>
        </w:rPr>
        <w:t xml:space="preserve">на основании решения Комиссии </w:t>
      </w:r>
      <w:r w:rsidR="00CA56CE"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CA56C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211E3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B24E19">
        <w:rPr>
          <w:rFonts w:ascii="Times New Roman" w:hAnsi="Times New Roman" w:cs="Times New Roman"/>
          <w:b w:val="0"/>
          <w:color w:val="000000" w:themeColor="text1"/>
        </w:rPr>
        <w:t>01.06</w:t>
      </w:r>
      <w:r w:rsidR="00F4677B">
        <w:rPr>
          <w:rFonts w:ascii="Times New Roman" w:hAnsi="Times New Roman" w:cs="Times New Roman"/>
          <w:b w:val="0"/>
          <w:color w:val="000000" w:themeColor="text1"/>
        </w:rPr>
        <w:t>.201</w:t>
      </w:r>
      <w:r w:rsidR="00E211E3">
        <w:rPr>
          <w:rFonts w:ascii="Times New Roman" w:hAnsi="Times New Roman" w:cs="Times New Roman"/>
          <w:b w:val="0"/>
          <w:color w:val="000000" w:themeColor="text1"/>
        </w:rPr>
        <w:t>8</w:t>
      </w:r>
      <w:r w:rsidR="00F4677B"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0B5890" w:rsidRPr="008828E0" w:rsidRDefault="000B5890" w:rsidP="000B5890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672DC" w:rsidRDefault="000B5890" w:rsidP="00B24E19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 w:rsidR="002B2056"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 w:rsidR="002B2056"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 w:rsidR="002B2056"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 w:rsidR="002C7B53">
        <w:rPr>
          <w:rFonts w:eastAsia="Calibri"/>
          <w:sz w:val="28"/>
          <w:szCs w:val="28"/>
          <w:lang w:eastAsia="en-US"/>
        </w:rPr>
        <w:t>вопрос</w:t>
      </w:r>
      <w:r w:rsidR="00B24E19">
        <w:rPr>
          <w:rFonts w:eastAsia="Calibri"/>
          <w:sz w:val="28"/>
          <w:szCs w:val="28"/>
          <w:lang w:eastAsia="en-US"/>
        </w:rPr>
        <w:t>ам</w:t>
      </w:r>
      <w:r w:rsidR="002672DC">
        <w:rPr>
          <w:rFonts w:eastAsia="Calibri"/>
          <w:sz w:val="28"/>
          <w:szCs w:val="28"/>
          <w:lang w:eastAsia="en-US"/>
        </w:rPr>
        <w:t xml:space="preserve"> предоставления разрешения </w:t>
      </w:r>
      <w:proofErr w:type="gramStart"/>
      <w:r w:rsidR="002672DC">
        <w:rPr>
          <w:rFonts w:eastAsia="Calibri"/>
          <w:sz w:val="28"/>
          <w:szCs w:val="28"/>
          <w:lang w:eastAsia="en-US"/>
        </w:rPr>
        <w:t>на</w:t>
      </w:r>
      <w:proofErr w:type="gramEnd"/>
      <w:r w:rsidR="002672DC">
        <w:rPr>
          <w:rFonts w:eastAsia="Calibri"/>
          <w:sz w:val="28"/>
          <w:szCs w:val="28"/>
          <w:lang w:eastAsia="en-US"/>
        </w:rPr>
        <w:t>:</w:t>
      </w:r>
    </w:p>
    <w:p w:rsidR="002672DC" w:rsidRDefault="002672DC" w:rsidP="00B24E19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 О</w:t>
      </w:r>
      <w:r w:rsidR="00B24E19">
        <w:rPr>
          <w:rFonts w:eastAsia="Calibri"/>
          <w:sz w:val="28"/>
          <w:szCs w:val="28"/>
          <w:lang w:eastAsia="en-US"/>
        </w:rPr>
        <w:t>тклонение</w:t>
      </w:r>
      <w:r w:rsidR="002C7B53">
        <w:rPr>
          <w:rFonts w:eastAsia="Calibri"/>
          <w:sz w:val="28"/>
          <w:szCs w:val="28"/>
          <w:lang w:eastAsia="en-US"/>
        </w:rPr>
        <w:t xml:space="preserve"> от предельных параметров разрешенного строи</w:t>
      </w:r>
      <w:r w:rsidR="00B24E19">
        <w:rPr>
          <w:rFonts w:eastAsia="Calibri"/>
          <w:sz w:val="28"/>
          <w:szCs w:val="28"/>
          <w:lang w:eastAsia="en-US"/>
        </w:rPr>
        <w:t>тельства, реконструкции объект</w:t>
      </w:r>
      <w:r>
        <w:rPr>
          <w:rFonts w:eastAsia="Calibri"/>
          <w:sz w:val="28"/>
          <w:szCs w:val="28"/>
          <w:lang w:eastAsia="en-US"/>
        </w:rPr>
        <w:t>ов</w:t>
      </w:r>
      <w:r w:rsidR="002C7B53">
        <w:rPr>
          <w:rFonts w:eastAsia="Calibri"/>
          <w:sz w:val="28"/>
          <w:szCs w:val="28"/>
          <w:lang w:eastAsia="en-US"/>
        </w:rPr>
        <w:t xml:space="preserve"> капитального строительства</w:t>
      </w:r>
      <w:r w:rsidR="00C41FDF">
        <w:rPr>
          <w:rFonts w:eastAsia="Calibri"/>
          <w:sz w:val="28"/>
          <w:szCs w:val="28"/>
          <w:lang w:eastAsia="en-US"/>
        </w:rPr>
        <w:t>,</w:t>
      </w:r>
      <w:r w:rsidR="00B24E19">
        <w:rPr>
          <w:rFonts w:eastAsia="Calibri"/>
          <w:sz w:val="28"/>
          <w:szCs w:val="28"/>
          <w:lang w:eastAsia="en-US"/>
        </w:rPr>
        <w:t xml:space="preserve"> расположенн</w:t>
      </w:r>
      <w:r>
        <w:rPr>
          <w:rFonts w:eastAsia="Calibri"/>
          <w:sz w:val="28"/>
          <w:szCs w:val="28"/>
          <w:lang w:eastAsia="en-US"/>
        </w:rPr>
        <w:t>ых</w:t>
      </w:r>
      <w:r w:rsidR="002C7B53">
        <w:rPr>
          <w:rFonts w:eastAsia="Calibri"/>
          <w:sz w:val="28"/>
          <w:szCs w:val="28"/>
          <w:lang w:eastAsia="en-US"/>
        </w:rPr>
        <w:t xml:space="preserve"> по </w:t>
      </w:r>
      <w:r w:rsidR="00C41FDF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ам</w:t>
      </w:r>
      <w:r w:rsidR="000B5890" w:rsidRPr="005B572D">
        <w:rPr>
          <w:rFonts w:eastAsia="Calibri"/>
          <w:sz w:val="28"/>
          <w:szCs w:val="28"/>
          <w:lang w:eastAsia="en-US"/>
        </w:rPr>
        <w:t>:</w:t>
      </w:r>
    </w:p>
    <w:p w:rsidR="002C7B53" w:rsidRDefault="002672DC" w:rsidP="00B24E19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24E19">
        <w:rPr>
          <w:rFonts w:eastAsia="Calibri"/>
          <w:sz w:val="28"/>
          <w:szCs w:val="28"/>
          <w:lang w:eastAsia="en-US"/>
        </w:rPr>
        <w:t xml:space="preserve"> </w:t>
      </w:r>
      <w:r w:rsidR="000B5890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FA5F3D">
        <w:rPr>
          <w:rFonts w:eastAsia="Calibri"/>
          <w:sz w:val="28"/>
          <w:szCs w:val="28"/>
          <w:lang w:eastAsia="en-US"/>
        </w:rPr>
        <w:t xml:space="preserve">айон, </w:t>
      </w:r>
      <w:r w:rsidR="00B24E19">
        <w:rPr>
          <w:rFonts w:eastAsia="Calibri"/>
          <w:sz w:val="28"/>
          <w:szCs w:val="28"/>
          <w:lang w:eastAsia="en-US"/>
        </w:rPr>
        <w:t>с. Залесянка</w:t>
      </w:r>
      <w:r w:rsidR="00E211E3">
        <w:rPr>
          <w:rFonts w:eastAsia="Calibri"/>
          <w:sz w:val="28"/>
          <w:szCs w:val="28"/>
          <w:lang w:eastAsia="en-US"/>
        </w:rPr>
        <w:t xml:space="preserve">, ул. </w:t>
      </w:r>
      <w:r w:rsidR="00B24E19">
        <w:rPr>
          <w:rFonts w:eastAsia="Calibri"/>
          <w:sz w:val="28"/>
          <w:szCs w:val="28"/>
          <w:lang w:eastAsia="en-US"/>
        </w:rPr>
        <w:t>Луговая</w:t>
      </w:r>
      <w:r w:rsidR="00E211E3">
        <w:rPr>
          <w:rFonts w:eastAsia="Calibri"/>
          <w:sz w:val="28"/>
          <w:szCs w:val="28"/>
          <w:lang w:eastAsia="en-US"/>
        </w:rPr>
        <w:t xml:space="preserve">, д. </w:t>
      </w:r>
      <w:r w:rsidR="00B24E19">
        <w:rPr>
          <w:rFonts w:eastAsia="Calibri"/>
          <w:sz w:val="28"/>
          <w:szCs w:val="28"/>
          <w:lang w:eastAsia="en-US"/>
        </w:rPr>
        <w:t>17</w:t>
      </w:r>
      <w:r w:rsidR="000B5890">
        <w:rPr>
          <w:rFonts w:eastAsia="Calibri"/>
          <w:sz w:val="28"/>
          <w:szCs w:val="28"/>
          <w:lang w:eastAsia="en-US"/>
        </w:rPr>
        <w:t>, по за</w:t>
      </w:r>
      <w:r w:rsidR="00F4677B">
        <w:rPr>
          <w:rFonts w:eastAsia="Calibri"/>
          <w:sz w:val="28"/>
          <w:szCs w:val="28"/>
          <w:lang w:eastAsia="en-US"/>
        </w:rPr>
        <w:t xml:space="preserve">явлению </w:t>
      </w:r>
      <w:r w:rsidR="00B24E19">
        <w:rPr>
          <w:rFonts w:eastAsia="Calibri"/>
          <w:sz w:val="28"/>
          <w:szCs w:val="28"/>
          <w:lang w:eastAsia="en-US"/>
        </w:rPr>
        <w:t>Шевченко Евгения Ивановича</w:t>
      </w:r>
      <w:r w:rsidR="000B5890">
        <w:rPr>
          <w:rFonts w:eastAsia="Calibri"/>
          <w:sz w:val="28"/>
          <w:szCs w:val="28"/>
          <w:lang w:eastAsia="en-US"/>
        </w:rPr>
        <w:t>;</w:t>
      </w:r>
    </w:p>
    <w:p w:rsidR="002672DC" w:rsidRPr="002672DC" w:rsidRDefault="002672DC" w:rsidP="00267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Саратовская область Самойловский район, р.п. Самойловка, ул. Ленина, д. 137, по инициативе главы Самойловского муниципального района Саратовской области.</w:t>
      </w:r>
    </w:p>
    <w:p w:rsidR="00B24E19" w:rsidRDefault="002672DC" w:rsidP="00B24E19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B24E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="00B24E19">
        <w:rPr>
          <w:rFonts w:eastAsia="Calibri"/>
          <w:sz w:val="28"/>
          <w:szCs w:val="28"/>
          <w:lang w:eastAsia="en-US"/>
        </w:rPr>
        <w:t>словно разрешенный вид использования земельного участка, расположенного по адресу: Саратовская область, Самойловский район, р.п. Самойловка</w:t>
      </w:r>
      <w:r w:rsidR="00441E59">
        <w:rPr>
          <w:rFonts w:eastAsia="Calibri"/>
          <w:sz w:val="28"/>
          <w:szCs w:val="28"/>
          <w:lang w:eastAsia="en-US"/>
        </w:rPr>
        <w:t>, ул. 30 лет Победы, д. 26/1</w:t>
      </w:r>
      <w:r w:rsidR="00086598">
        <w:rPr>
          <w:rFonts w:eastAsia="Calibri"/>
          <w:sz w:val="28"/>
          <w:szCs w:val="28"/>
          <w:lang w:eastAsia="en-US"/>
        </w:rPr>
        <w:t>, по заявлению начальника отдела по земельным и имущественным отношениям администрации Самойловского муниципального района</w:t>
      </w:r>
    </w:p>
    <w:p w:rsidR="009857A3" w:rsidRDefault="009857A3" w:rsidP="009857A3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t>на</w:t>
      </w:r>
      <w:r w:rsidR="00086598">
        <w:rPr>
          <w:rFonts w:eastAsia="Calibri"/>
          <w:sz w:val="28"/>
          <w:szCs w:val="28"/>
          <w:lang w:eastAsia="en-US"/>
        </w:rPr>
        <w:t xml:space="preserve"> 14</w:t>
      </w:r>
      <w:r w:rsidR="00441E59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.2018 года в 10:00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0B5890" w:rsidRDefault="006F0178" w:rsidP="000B5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A56CE">
        <w:rPr>
          <w:rFonts w:ascii="Times New Roman" w:eastAsia="Calibri" w:hAnsi="Times New Roman" w:cs="Times New Roman"/>
          <w:sz w:val="28"/>
          <w:szCs w:val="28"/>
          <w:lang w:eastAsia="en-US"/>
        </w:rPr>
        <w:t>. Поручить К</w:t>
      </w:r>
      <w:r w:rsidR="000B5890"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 w:rsidR="000B5890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="000B5890"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0B5890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 w:rsidR="000B5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0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</w:t>
      </w:r>
      <w:r w:rsidR="000B5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публичных слушаний. </w:t>
      </w:r>
    </w:p>
    <w:p w:rsidR="000B5890" w:rsidRPr="008828E0" w:rsidRDefault="006F0178" w:rsidP="000B5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 w:rsidR="000B5890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="000B5890"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0B5890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 w:rsidR="00DD5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086598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DD5E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41E59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F467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DD5EF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</w:t>
      </w:r>
      <w:r w:rsidR="00CA5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0B5890" w:rsidRPr="008828E0" w:rsidRDefault="006F0178" w:rsidP="000B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="000B5890"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 w:rsidR="002672DC">
        <w:rPr>
          <w:rFonts w:ascii="Times New Roman" w:hAnsi="Times New Roman" w:cs="Times New Roman"/>
          <w:sz w:val="28"/>
          <w:szCs w:val="28"/>
        </w:rPr>
        <w:t>».</w:t>
      </w:r>
    </w:p>
    <w:p w:rsidR="000B5890" w:rsidRDefault="006F0178" w:rsidP="000B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890"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0B5890"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2B2056" w:rsidRPr="008828E0" w:rsidRDefault="002B2056" w:rsidP="000B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Pr="00DD5EF4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52AB" w:rsidRP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36575"/>
    <w:rsid w:val="000604D7"/>
    <w:rsid w:val="00074211"/>
    <w:rsid w:val="00083D14"/>
    <w:rsid w:val="00086598"/>
    <w:rsid w:val="000B5890"/>
    <w:rsid w:val="000F2525"/>
    <w:rsid w:val="000F6616"/>
    <w:rsid w:val="00140A4E"/>
    <w:rsid w:val="001C6CF4"/>
    <w:rsid w:val="001C6D77"/>
    <w:rsid w:val="00223DC1"/>
    <w:rsid w:val="002672DC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41E59"/>
    <w:rsid w:val="004500F4"/>
    <w:rsid w:val="00451FCC"/>
    <w:rsid w:val="0045336D"/>
    <w:rsid w:val="004E66BC"/>
    <w:rsid w:val="004F2EC3"/>
    <w:rsid w:val="004F43E7"/>
    <w:rsid w:val="004F5D54"/>
    <w:rsid w:val="0052740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D1C8F"/>
    <w:rsid w:val="005F4B46"/>
    <w:rsid w:val="005F6306"/>
    <w:rsid w:val="00602225"/>
    <w:rsid w:val="00640ABD"/>
    <w:rsid w:val="00666F76"/>
    <w:rsid w:val="006A53C8"/>
    <w:rsid w:val="006C76BD"/>
    <w:rsid w:val="006F0178"/>
    <w:rsid w:val="00727C1C"/>
    <w:rsid w:val="00777738"/>
    <w:rsid w:val="00787877"/>
    <w:rsid w:val="007A27F8"/>
    <w:rsid w:val="007F1655"/>
    <w:rsid w:val="00834ADB"/>
    <w:rsid w:val="00845B62"/>
    <w:rsid w:val="00856DA7"/>
    <w:rsid w:val="008828E0"/>
    <w:rsid w:val="008A5E81"/>
    <w:rsid w:val="008C66FA"/>
    <w:rsid w:val="008D4C29"/>
    <w:rsid w:val="00906C7C"/>
    <w:rsid w:val="009130D1"/>
    <w:rsid w:val="00943DB6"/>
    <w:rsid w:val="00970322"/>
    <w:rsid w:val="009857A3"/>
    <w:rsid w:val="009A475F"/>
    <w:rsid w:val="00A1348A"/>
    <w:rsid w:val="00A307A0"/>
    <w:rsid w:val="00AC3A4A"/>
    <w:rsid w:val="00AD28E0"/>
    <w:rsid w:val="00B04092"/>
    <w:rsid w:val="00B24E19"/>
    <w:rsid w:val="00B47AFF"/>
    <w:rsid w:val="00BB4203"/>
    <w:rsid w:val="00BF6B2F"/>
    <w:rsid w:val="00C41FDF"/>
    <w:rsid w:val="00CA56CE"/>
    <w:rsid w:val="00CB28B1"/>
    <w:rsid w:val="00CD5F86"/>
    <w:rsid w:val="00CE7AAC"/>
    <w:rsid w:val="00D63AF4"/>
    <w:rsid w:val="00D81CEC"/>
    <w:rsid w:val="00DD43C4"/>
    <w:rsid w:val="00DD5EF4"/>
    <w:rsid w:val="00E00152"/>
    <w:rsid w:val="00E211E3"/>
    <w:rsid w:val="00EB17EA"/>
    <w:rsid w:val="00EB1934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2</cp:revision>
  <cp:lastPrinted>2018-06-25T11:15:00Z</cp:lastPrinted>
  <dcterms:created xsi:type="dcterms:W3CDTF">2018-09-07T10:51:00Z</dcterms:created>
  <dcterms:modified xsi:type="dcterms:W3CDTF">2018-09-07T10:51:00Z</dcterms:modified>
</cp:coreProperties>
</file>