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76" w:rsidRPr="00743776" w:rsidRDefault="00743776" w:rsidP="007437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3776">
        <w:rPr>
          <w:rFonts w:ascii="Times New Roman" w:hAnsi="Times New Roman" w:cs="Times New Roman"/>
          <w:b/>
          <w:sz w:val="32"/>
          <w:szCs w:val="32"/>
        </w:rPr>
        <w:t>Утилизация СИЗ: пошаговый алгоритм</w:t>
      </w:r>
    </w:p>
    <w:p w:rsidR="00743776" w:rsidRPr="00743776" w:rsidRDefault="00743776" w:rsidP="00743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 xml:space="preserve">После списания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нужно утилизировать. Это не означает, что можно собрать все в кучу, загрузить в машину и вывезти на свалку: для отдельных средств защиты существует особый порядок утилизации. 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776">
        <w:rPr>
          <w:rFonts w:ascii="Times New Roman" w:hAnsi="Times New Roman" w:cs="Times New Roman"/>
          <w:sz w:val="24"/>
          <w:szCs w:val="24"/>
          <w:u w:val="single"/>
        </w:rPr>
        <w:t>Во-первых</w:t>
      </w:r>
      <w:r w:rsidRPr="00743776">
        <w:rPr>
          <w:rFonts w:ascii="Times New Roman" w:hAnsi="Times New Roman" w:cs="Times New Roman"/>
          <w:sz w:val="24"/>
          <w:szCs w:val="24"/>
          <w:u w:val="single"/>
        </w:rPr>
        <w:t xml:space="preserve">. Определите, </w:t>
      </w:r>
      <w:proofErr w:type="gramStart"/>
      <w:r w:rsidRPr="00743776">
        <w:rPr>
          <w:rFonts w:ascii="Times New Roman" w:hAnsi="Times New Roman" w:cs="Times New Roman"/>
          <w:sz w:val="24"/>
          <w:szCs w:val="24"/>
          <w:u w:val="single"/>
        </w:rPr>
        <w:t>какие</w:t>
      </w:r>
      <w:proofErr w:type="gramEnd"/>
      <w:r w:rsidRPr="00743776">
        <w:rPr>
          <w:rFonts w:ascii="Times New Roman" w:hAnsi="Times New Roman" w:cs="Times New Roman"/>
          <w:sz w:val="24"/>
          <w:szCs w:val="24"/>
          <w:u w:val="single"/>
        </w:rPr>
        <w:t xml:space="preserve"> СИЗ пора списать</w:t>
      </w:r>
    </w:p>
    <w:p w:rsid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списывают и утилизируют, когда истекает срок их годности. Сроки годности изделия можно посмотреть в паспорте самого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или в каталоге производителя. Предельные сроки эксплуатации защитных средств определены в </w:t>
      </w:r>
      <w:proofErr w:type="spellStart"/>
      <w:r w:rsidRPr="00743776">
        <w:rPr>
          <w:rFonts w:ascii="Times New Roman" w:hAnsi="Times New Roman" w:cs="Times New Roman"/>
          <w:sz w:val="24"/>
          <w:szCs w:val="24"/>
        </w:rPr>
        <w:t>ГОСТах</w:t>
      </w:r>
      <w:proofErr w:type="spellEnd"/>
      <w:r w:rsidRPr="00743776">
        <w:rPr>
          <w:rFonts w:ascii="Times New Roman" w:hAnsi="Times New Roman" w:cs="Times New Roman"/>
          <w:sz w:val="24"/>
          <w:szCs w:val="24"/>
        </w:rPr>
        <w:t xml:space="preserve"> и Типовых отраслевых нормах бесплатной выдачи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>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>СИЗ, которые теряют свои защитные свойства в процессе хранения или эксплуатации, нужно списать, когда истечет гарантийный срок. Эти сроки установлены в эксплуатационной документации на СИЗ (</w:t>
      </w:r>
      <w:proofErr w:type="spellStart"/>
      <w:r w:rsidRPr="00743776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743776">
        <w:rPr>
          <w:rFonts w:ascii="Times New Roman" w:hAnsi="Times New Roman" w:cs="Times New Roman"/>
          <w:sz w:val="24"/>
          <w:szCs w:val="24"/>
        </w:rPr>
        <w:t xml:space="preserve">. 12 п. 4.2 Технического регламента Таможенного союза «О безопасности средств индивидуальной защиты»; далее —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ТС 019/2011).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776">
        <w:rPr>
          <w:rFonts w:ascii="Times New Roman" w:hAnsi="Times New Roman" w:cs="Times New Roman"/>
          <w:sz w:val="24"/>
          <w:szCs w:val="24"/>
          <w:u w:val="single"/>
        </w:rPr>
        <w:t>Во-вторых</w:t>
      </w:r>
      <w:r w:rsidRPr="00743776">
        <w:rPr>
          <w:rFonts w:ascii="Times New Roman" w:hAnsi="Times New Roman" w:cs="Times New Roman"/>
          <w:sz w:val="24"/>
          <w:szCs w:val="24"/>
          <w:u w:val="single"/>
        </w:rPr>
        <w:t>. Выберите порядок утилизации</w:t>
      </w:r>
    </w:p>
    <w:p w:rsid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>Правила утилизации средств индивидуальной защиты производители обязаны указывать в эксплуатационной документации к СИЗ (</w:t>
      </w:r>
      <w:proofErr w:type="spellStart"/>
      <w:r w:rsidRPr="00743776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743776">
        <w:rPr>
          <w:rFonts w:ascii="Times New Roman" w:hAnsi="Times New Roman" w:cs="Times New Roman"/>
          <w:sz w:val="24"/>
          <w:szCs w:val="24"/>
        </w:rPr>
        <w:t xml:space="preserve">. 12 п. 4.2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ТС 019/2011). Кроме того, отдельные требования могут быть указаны в нормативных документах. Например, требования к утилизации СИЗОД указаны в пункте 11 ГОСТ 12.4.041–2001.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 xml:space="preserve">Большинство отслуживших срок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приравнивают к твердым коммунальным отходам. Социально ответственные организации стараются отдавать их на переработку: синтетические волокна отличаются длительным периодом распада, а при разложении выделяют вредные вещества. Передавайте их на вторичную переработку операторам по обращению с отходами — они направят отслужившие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на свои специализированные предприятия. Главное, чтобы у оператора была лицензия.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</w:t>
      </w:r>
      <w:r w:rsidRPr="00743776">
        <w:rPr>
          <w:rFonts w:ascii="Times New Roman" w:hAnsi="Times New Roman" w:cs="Times New Roman"/>
          <w:sz w:val="24"/>
          <w:szCs w:val="24"/>
        </w:rPr>
        <w:t xml:space="preserve">ример.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из диэлектрической резины измельчают в крошку на специализированных заводах, впоследствии из них получают автомобильные шины и резиновую обувь. Также переработанную диэлектрическую резину применяют в стр</w:t>
      </w:r>
      <w:r>
        <w:rPr>
          <w:rFonts w:ascii="Times New Roman" w:hAnsi="Times New Roman" w:cs="Times New Roman"/>
          <w:sz w:val="24"/>
          <w:szCs w:val="24"/>
        </w:rPr>
        <w:t>оительстве, в том числе дорожном.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нельзя использовать в качестве вторичного сырья, их нужно собрать и вывезти в места хранения или захоронения как отходы, приближенные по своему составу к промышленным. Для этого заключите договор со специализированными организациями, у которых есть лицензия на утилизацию промышленных отходов и полигоны по захоронению твердых коммунальных отходов.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776">
        <w:rPr>
          <w:rFonts w:ascii="Times New Roman" w:hAnsi="Times New Roman" w:cs="Times New Roman"/>
          <w:sz w:val="24"/>
          <w:szCs w:val="24"/>
        </w:rPr>
        <w:t>Особый порядок установлен для СИЗ, на которые воздействуют ядовитые химические или радиационные материалы: их утилизируют на специализированных лицензированных предприятиях (ст. 9 Федерального закона от 24.06.1998 № 89-ФЗ «Об отходах производства и потребления»).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В частности, такие средства индивидуальной защиты сдают на утилизацию по договору со специализированными предприятиями ФГУП «Радон». При этом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многоразового применения перед утилизацией должны хорошо дезактивировать (п. 3.1 </w:t>
      </w:r>
      <w:proofErr w:type="spellStart"/>
      <w:r w:rsidRPr="007437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3776">
        <w:rPr>
          <w:rFonts w:ascii="Times New Roman" w:hAnsi="Times New Roman" w:cs="Times New Roman"/>
          <w:sz w:val="24"/>
          <w:szCs w:val="24"/>
        </w:rPr>
        <w:t xml:space="preserve"> 2.2.8.49-03). Средства индивидуальной защиты краткосрочного применения и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одноразового применения не подлежат дезактивации, их направляют на утилизацию сразу после использования.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776">
        <w:rPr>
          <w:rFonts w:ascii="Times New Roman" w:hAnsi="Times New Roman" w:cs="Times New Roman"/>
          <w:sz w:val="24"/>
          <w:szCs w:val="24"/>
          <w:u w:val="single"/>
        </w:rPr>
        <w:t>В-третьих</w:t>
      </w:r>
      <w:r w:rsidRPr="00743776">
        <w:rPr>
          <w:rFonts w:ascii="Times New Roman" w:hAnsi="Times New Roman" w:cs="Times New Roman"/>
          <w:sz w:val="24"/>
          <w:szCs w:val="24"/>
          <w:u w:val="single"/>
        </w:rPr>
        <w:t>. Оформите списание и утилизацию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>Решение о списании средств индивидуальной защиты принимает постоянно действующая инвентаризационная комиссия, которую создает бухгалтерия. Если после истечения срока носки СИЗ не пригодно к дальнейшему использованию в виде повторной выдачи, его списывают по акту и передают на утилизацию с учетом пунктов 34, 35 Методических указаний, утв. приказом Минфина от 26.12.2002 № 135н.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 xml:space="preserve">Списывают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согласно правилам бухгалтерского учета и действующей в организации учетной политики. В бухгалтерском учете выбытие средств индивидуальной защиты отражают списанием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43776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743776">
        <w:rPr>
          <w:rFonts w:ascii="Times New Roman" w:hAnsi="Times New Roman" w:cs="Times New Roman"/>
          <w:sz w:val="24"/>
          <w:szCs w:val="24"/>
        </w:rPr>
        <w:t xml:space="preserve"> счета на основании акта о списании </w:t>
      </w:r>
      <w:r w:rsidRPr="00743776">
        <w:rPr>
          <w:rFonts w:ascii="Times New Roman" w:hAnsi="Times New Roman" w:cs="Times New Roman"/>
          <w:sz w:val="24"/>
          <w:szCs w:val="24"/>
        </w:rPr>
        <w:lastRenderedPageBreak/>
        <w:t>мягкого и хозяйственного инвентаря по форме ОКУД 0504143, утвержденной приказом Минфина от 30.03.2015 № 52н.</w:t>
      </w:r>
    </w:p>
    <w:p w:rsidR="00743776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 xml:space="preserve">Если требования к утилизации конкретных видов </w:t>
      </w:r>
      <w:proofErr w:type="gramStart"/>
      <w:r w:rsidRPr="0074377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3776">
        <w:rPr>
          <w:rFonts w:ascii="Times New Roman" w:hAnsi="Times New Roman" w:cs="Times New Roman"/>
          <w:sz w:val="24"/>
          <w:szCs w:val="24"/>
        </w:rPr>
        <w:t xml:space="preserve"> не указаны в эксплуатационной документации, работодатель имеет право указать в локальном Положении о применении средств индивидуальной защиты, что СИЗ с истекшим сроком службы отправляют на повторную переработку или сдают на полигон в составе твердых коммунальных отходов.</w:t>
      </w:r>
    </w:p>
    <w:p w:rsidR="007620D2" w:rsidRPr="00743776" w:rsidRDefault="00743776" w:rsidP="0074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776">
        <w:rPr>
          <w:rFonts w:ascii="Times New Roman" w:hAnsi="Times New Roman" w:cs="Times New Roman"/>
          <w:sz w:val="24"/>
          <w:szCs w:val="24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74377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43776">
        <w:rPr>
          <w:rFonts w:ascii="Times New Roman" w:hAnsi="Times New Roman" w:cs="Times New Roman"/>
          <w:sz w:val="24"/>
          <w:szCs w:val="24"/>
        </w:rPr>
        <w:t xml:space="preserve"> от 01.06.2009 № 290н) не требуют оформлять отдельные документы на утилизацию. Однако такие требования могут быть прописаны в отраслевых нормативных актах и в стандартах отрасли или самого предприятия.</w:t>
      </w:r>
    </w:p>
    <w:sectPr w:rsidR="007620D2" w:rsidRPr="00743776" w:rsidSect="007437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776"/>
    <w:rsid w:val="00743776"/>
    <w:rsid w:val="0076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2020-02-17T04:39:00Z</dcterms:created>
  <dcterms:modified xsi:type="dcterms:W3CDTF">2020-02-17T04:44:00Z</dcterms:modified>
</cp:coreProperties>
</file>