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466D6" w14:textId="77777777" w:rsidR="007377F7" w:rsidRDefault="00476D56" w:rsidP="007A5942">
      <w:pPr>
        <w:pStyle w:val="1"/>
        <w:tabs>
          <w:tab w:val="left" w:pos="8080"/>
        </w:tabs>
        <w:jc w:val="both"/>
        <w:rPr>
          <w:b/>
          <w:sz w:val="32"/>
        </w:rPr>
      </w:pPr>
      <w:r>
        <w:object w:dxaOrig="1440" w:dyaOrig="1440" w14:anchorId="6F4449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2.25pt;width:46.95pt;height:57.6pt;z-index:251658240" o:allowincell="f">
            <v:imagedata r:id="rId6" o:title=""/>
          </v:shape>
          <o:OLEObject Type="Embed" ProgID="PBrush" ShapeID="_x0000_s1026" DrawAspect="Content" ObjectID="_1701600223" r:id="rId7"/>
        </w:object>
      </w:r>
    </w:p>
    <w:p w14:paraId="4A59F815" w14:textId="77777777" w:rsidR="007377F7" w:rsidRDefault="007377F7" w:rsidP="007A5942">
      <w:pPr>
        <w:pStyle w:val="1"/>
        <w:tabs>
          <w:tab w:val="left" w:pos="8080"/>
        </w:tabs>
        <w:jc w:val="both"/>
        <w:rPr>
          <w:b/>
          <w:sz w:val="32"/>
        </w:rPr>
      </w:pPr>
    </w:p>
    <w:p w14:paraId="788F1D62" w14:textId="77777777" w:rsidR="007377F7" w:rsidRDefault="007377F7" w:rsidP="007A5942">
      <w:pPr>
        <w:pStyle w:val="1"/>
        <w:tabs>
          <w:tab w:val="left" w:pos="8080"/>
        </w:tabs>
        <w:jc w:val="both"/>
        <w:rPr>
          <w:b/>
          <w:sz w:val="32"/>
        </w:rPr>
      </w:pPr>
    </w:p>
    <w:p w14:paraId="25673E0D" w14:textId="77777777" w:rsidR="007377F7" w:rsidRDefault="007377F7" w:rsidP="00260AE8">
      <w:pPr>
        <w:pStyle w:val="1"/>
        <w:tabs>
          <w:tab w:val="left" w:pos="8080"/>
        </w:tabs>
        <w:jc w:val="center"/>
        <w:rPr>
          <w:b/>
          <w:sz w:val="16"/>
        </w:rPr>
      </w:pPr>
    </w:p>
    <w:p w14:paraId="04C43F89" w14:textId="77777777" w:rsidR="007377F7" w:rsidRDefault="007377F7" w:rsidP="00260AE8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14:paraId="77C610D4" w14:textId="77777777" w:rsidR="007377F7" w:rsidRDefault="007377F7" w:rsidP="00260AE8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  <w:r>
        <w:rPr>
          <w:b/>
          <w:sz w:val="32"/>
        </w:rPr>
        <w:t>Самойловского муниципального района Саратовской области</w:t>
      </w:r>
    </w:p>
    <w:p w14:paraId="04809FB6" w14:textId="77777777" w:rsidR="007377F7" w:rsidRDefault="007377F7" w:rsidP="007A5942">
      <w:pPr>
        <w:pStyle w:val="1"/>
        <w:pBdr>
          <w:top w:val="single" w:sz="6" w:space="1" w:color="auto"/>
        </w:pBdr>
        <w:tabs>
          <w:tab w:val="left" w:pos="8080"/>
        </w:tabs>
        <w:jc w:val="both"/>
        <w:rPr>
          <w:sz w:val="24"/>
        </w:rPr>
      </w:pPr>
    </w:p>
    <w:p w14:paraId="0840D669" w14:textId="3911C177" w:rsidR="007377F7" w:rsidRPr="00500FEC" w:rsidRDefault="00D43454" w:rsidP="00500FEC">
      <w:pPr>
        <w:pStyle w:val="1"/>
        <w:tabs>
          <w:tab w:val="left" w:pos="8080"/>
        </w:tabs>
        <w:jc w:val="center"/>
        <w:rPr>
          <w:b/>
          <w:sz w:val="52"/>
        </w:rPr>
      </w:pPr>
      <w:r>
        <w:rPr>
          <w:b/>
          <w:sz w:val="52"/>
        </w:rPr>
        <w:t>РАСПОРЯЖЕНИЕ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537"/>
      </w:tblGrid>
      <w:tr w:rsidR="007377F7" w14:paraId="3898A81F" w14:textId="77777777" w:rsidTr="007377F7">
        <w:tc>
          <w:tcPr>
            <w:tcW w:w="4785" w:type="dxa"/>
            <w:hideMark/>
          </w:tcPr>
          <w:p w14:paraId="3A6E2BF9" w14:textId="41F4A367" w:rsidR="007377F7" w:rsidRDefault="001C0C8F" w:rsidP="007A5942">
            <w:pPr>
              <w:pStyle w:val="1"/>
              <w:tabs>
                <w:tab w:val="left" w:pos="8080"/>
              </w:tabs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="007603FD">
              <w:rPr>
                <w:sz w:val="28"/>
              </w:rPr>
              <w:t>0</w:t>
            </w:r>
            <w:r w:rsidR="006248F4">
              <w:rPr>
                <w:sz w:val="28"/>
              </w:rPr>
              <w:t>.</w:t>
            </w:r>
            <w:r w:rsidR="007603FD">
              <w:rPr>
                <w:sz w:val="28"/>
              </w:rPr>
              <w:t>12</w:t>
            </w:r>
            <w:r w:rsidR="006248F4">
              <w:rPr>
                <w:sz w:val="28"/>
              </w:rPr>
              <w:t>.20</w:t>
            </w:r>
            <w:r w:rsidR="001E5C82">
              <w:rPr>
                <w:sz w:val="28"/>
              </w:rPr>
              <w:t>2</w:t>
            </w:r>
            <w:r w:rsidR="00B4127E">
              <w:rPr>
                <w:sz w:val="28"/>
              </w:rPr>
              <w:t>1</w:t>
            </w:r>
            <w:r w:rsidR="007377F7">
              <w:rPr>
                <w:sz w:val="28"/>
              </w:rPr>
              <w:t xml:space="preserve"> г. №</w:t>
            </w:r>
            <w:r w:rsidR="00CE64BD">
              <w:rPr>
                <w:sz w:val="28"/>
              </w:rPr>
              <w:t xml:space="preserve"> </w:t>
            </w:r>
            <w:r w:rsidR="004D4472">
              <w:rPr>
                <w:sz w:val="28"/>
              </w:rPr>
              <w:t>2</w:t>
            </w:r>
            <w:r w:rsidR="007603FD">
              <w:rPr>
                <w:sz w:val="28"/>
              </w:rPr>
              <w:t>94</w:t>
            </w:r>
            <w:r w:rsidR="004D4472">
              <w:rPr>
                <w:sz w:val="28"/>
              </w:rPr>
              <w:t>-Р</w:t>
            </w:r>
          </w:p>
        </w:tc>
        <w:tc>
          <w:tcPr>
            <w:tcW w:w="4537" w:type="dxa"/>
          </w:tcPr>
          <w:p w14:paraId="2F99C148" w14:textId="77777777" w:rsidR="007377F7" w:rsidRDefault="007377F7" w:rsidP="007A5942">
            <w:pPr>
              <w:pStyle w:val="1"/>
              <w:tabs>
                <w:tab w:val="left" w:pos="8080"/>
              </w:tabs>
              <w:spacing w:line="276" w:lineRule="auto"/>
              <w:jc w:val="both"/>
              <w:rPr>
                <w:sz w:val="28"/>
              </w:rPr>
            </w:pPr>
          </w:p>
        </w:tc>
      </w:tr>
    </w:tbl>
    <w:p w14:paraId="5376733E" w14:textId="77777777" w:rsidR="007377F7" w:rsidRDefault="007377F7" w:rsidP="007A5942">
      <w:pPr>
        <w:pStyle w:val="1"/>
        <w:tabs>
          <w:tab w:val="left" w:pos="8080"/>
        </w:tabs>
        <w:jc w:val="both"/>
        <w:rPr>
          <w:b/>
          <w:sz w:val="28"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3544"/>
      </w:tblGrid>
      <w:tr w:rsidR="007377F7" w14:paraId="2C90FA28" w14:textId="77777777" w:rsidTr="00161B7B">
        <w:tc>
          <w:tcPr>
            <w:tcW w:w="4361" w:type="dxa"/>
            <w:hideMark/>
          </w:tcPr>
          <w:p w14:paraId="7DDF29D0" w14:textId="11D24A2D" w:rsidR="008C20B1" w:rsidRDefault="00CE7CB7" w:rsidP="00973C7F">
            <w:pPr>
              <w:pStyle w:val="1"/>
              <w:tabs>
                <w:tab w:val="left" w:pos="8080"/>
              </w:tabs>
              <w:spacing w:line="276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 создании комиссии по подготовке и проведению общественных обсуждений</w:t>
            </w:r>
            <w:r w:rsidR="00446BA9">
              <w:rPr>
                <w:b/>
                <w:sz w:val="28"/>
              </w:rPr>
              <w:t xml:space="preserve"> </w:t>
            </w:r>
          </w:p>
          <w:p w14:paraId="4B7456F8" w14:textId="77777777" w:rsidR="00CA2B13" w:rsidRDefault="00CA2B13" w:rsidP="00973C7F">
            <w:pPr>
              <w:pStyle w:val="1"/>
              <w:tabs>
                <w:tab w:val="left" w:pos="8080"/>
              </w:tabs>
              <w:spacing w:line="276" w:lineRule="auto"/>
              <w:jc w:val="both"/>
              <w:rPr>
                <w:b/>
                <w:sz w:val="28"/>
              </w:rPr>
            </w:pPr>
          </w:p>
          <w:p w14:paraId="39792961" w14:textId="07B31FFF" w:rsidR="00973C7F" w:rsidRDefault="00973C7F" w:rsidP="00973C7F">
            <w:pPr>
              <w:pStyle w:val="1"/>
              <w:tabs>
                <w:tab w:val="left" w:pos="8080"/>
              </w:tabs>
              <w:spacing w:line="276" w:lineRule="auto"/>
              <w:jc w:val="both"/>
              <w:rPr>
                <w:b/>
                <w:sz w:val="28"/>
              </w:rPr>
            </w:pPr>
          </w:p>
        </w:tc>
        <w:tc>
          <w:tcPr>
            <w:tcW w:w="3544" w:type="dxa"/>
          </w:tcPr>
          <w:p w14:paraId="78353722" w14:textId="77777777" w:rsidR="007377F7" w:rsidRDefault="007377F7" w:rsidP="007A5942">
            <w:pPr>
              <w:pStyle w:val="1"/>
              <w:tabs>
                <w:tab w:val="left" w:pos="8080"/>
              </w:tabs>
              <w:spacing w:line="276" w:lineRule="auto"/>
              <w:jc w:val="both"/>
              <w:rPr>
                <w:b/>
                <w:sz w:val="28"/>
                <w:u w:val="single"/>
              </w:rPr>
            </w:pPr>
          </w:p>
        </w:tc>
      </w:tr>
    </w:tbl>
    <w:p w14:paraId="21EBED0A" w14:textId="63A2EB6D" w:rsidR="0074620D" w:rsidRPr="00C66BFA" w:rsidRDefault="00161B7B" w:rsidP="005D1003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E5D">
        <w:rPr>
          <w:rFonts w:ascii="Times New Roman" w:hAnsi="Times New Roman" w:cs="Times New Roman"/>
          <w:sz w:val="28"/>
          <w:szCs w:val="28"/>
        </w:rPr>
        <w:t>В</w:t>
      </w:r>
      <w:r w:rsidR="00D741CF" w:rsidRPr="00934E5D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446BA9" w:rsidRPr="00934E5D">
        <w:rPr>
          <w:rFonts w:ascii="Times New Roman" w:hAnsi="Times New Roman" w:cs="Times New Roman"/>
          <w:sz w:val="28"/>
          <w:szCs w:val="28"/>
        </w:rPr>
        <w:t xml:space="preserve">подготовки и </w:t>
      </w:r>
      <w:r w:rsidR="00D741CF" w:rsidRPr="00934E5D">
        <w:rPr>
          <w:rFonts w:ascii="Times New Roman" w:hAnsi="Times New Roman" w:cs="Times New Roman"/>
          <w:sz w:val="28"/>
          <w:szCs w:val="28"/>
        </w:rPr>
        <w:t>проведения общественных обсуждений</w:t>
      </w:r>
      <w:r w:rsidR="00D510B8" w:rsidRPr="00934E5D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94AA9">
        <w:rPr>
          <w:rFonts w:ascii="Times New Roman" w:hAnsi="Times New Roman" w:cs="Times New Roman"/>
          <w:sz w:val="28"/>
          <w:szCs w:val="28"/>
        </w:rPr>
        <w:t>а</w:t>
      </w:r>
      <w:r w:rsidR="00D510B8" w:rsidRPr="00934E5D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694AA9">
        <w:rPr>
          <w:rFonts w:ascii="Times New Roman" w:hAnsi="Times New Roman" w:cs="Times New Roman"/>
          <w:sz w:val="28"/>
          <w:szCs w:val="28"/>
        </w:rPr>
        <w:t>я</w:t>
      </w:r>
      <w:r w:rsidR="00D510B8" w:rsidRPr="00934E5D">
        <w:rPr>
          <w:rFonts w:ascii="Times New Roman" w:hAnsi="Times New Roman" w:cs="Times New Roman"/>
          <w:sz w:val="28"/>
          <w:szCs w:val="28"/>
        </w:rPr>
        <w:t xml:space="preserve"> </w:t>
      </w:r>
      <w:r w:rsidR="00934E5D" w:rsidRPr="00934E5D">
        <w:rPr>
          <w:rFonts w:ascii="Times New Roman" w:hAnsi="Times New Roman" w:cs="Times New Roman"/>
          <w:sz w:val="28"/>
          <w:szCs w:val="28"/>
        </w:rPr>
        <w:t>«Об утверждении проверочных листов при осуществлении муниципального земельного контроля и</w:t>
      </w:r>
      <w:r w:rsidR="00934E5D">
        <w:rPr>
          <w:rFonts w:ascii="Times New Roman" w:hAnsi="Times New Roman" w:cs="Times New Roman"/>
          <w:sz w:val="28"/>
          <w:szCs w:val="28"/>
        </w:rPr>
        <w:t xml:space="preserve"> </w:t>
      </w:r>
      <w:r w:rsidR="00934E5D" w:rsidRPr="00934E5D">
        <w:rPr>
          <w:rFonts w:ascii="Times New Roman" w:hAnsi="Times New Roman" w:cs="Times New Roman"/>
          <w:sz w:val="28"/>
          <w:szCs w:val="28"/>
        </w:rPr>
        <w:t>муниципального жилищного контроля на территории Самойловского муниципального</w:t>
      </w:r>
      <w:r w:rsidR="00934E5D">
        <w:rPr>
          <w:rFonts w:ascii="Times New Roman" w:hAnsi="Times New Roman" w:cs="Times New Roman"/>
          <w:sz w:val="28"/>
          <w:szCs w:val="28"/>
        </w:rPr>
        <w:t xml:space="preserve"> </w:t>
      </w:r>
      <w:r w:rsidR="00934E5D" w:rsidRPr="00934E5D">
        <w:rPr>
          <w:rFonts w:ascii="Times New Roman" w:hAnsi="Times New Roman" w:cs="Times New Roman"/>
          <w:sz w:val="28"/>
          <w:szCs w:val="28"/>
        </w:rPr>
        <w:t>района Саратовской области</w:t>
      </w:r>
      <w:r w:rsidR="00934E5D">
        <w:rPr>
          <w:rFonts w:ascii="Times New Roman" w:hAnsi="Times New Roman" w:cs="Times New Roman"/>
          <w:sz w:val="28"/>
          <w:szCs w:val="28"/>
        </w:rPr>
        <w:t>»,</w:t>
      </w:r>
      <w:r w:rsidR="00934E5D" w:rsidRPr="00934E5D">
        <w:rPr>
          <w:b/>
          <w:szCs w:val="28"/>
        </w:rPr>
        <w:t xml:space="preserve"> </w:t>
      </w:r>
      <w:r w:rsidR="00694AA9" w:rsidRPr="00694AA9">
        <w:rPr>
          <w:rFonts w:ascii="Times New Roman" w:hAnsi="Times New Roman" w:cs="Times New Roman"/>
          <w:bCs/>
          <w:sz w:val="28"/>
          <w:szCs w:val="28"/>
        </w:rPr>
        <w:t>проекта постановления</w:t>
      </w:r>
      <w:r w:rsidR="00694AA9">
        <w:rPr>
          <w:b/>
          <w:szCs w:val="28"/>
        </w:rPr>
        <w:t xml:space="preserve"> </w:t>
      </w:r>
      <w:r w:rsidR="00934E5D">
        <w:rPr>
          <w:b/>
          <w:szCs w:val="28"/>
        </w:rPr>
        <w:t>«</w:t>
      </w:r>
      <w:r w:rsidR="00934E5D" w:rsidRPr="00934E5D">
        <w:rPr>
          <w:rFonts w:ascii="Times New Roman" w:hAnsi="Times New Roman" w:cs="Times New Roman"/>
          <w:bCs/>
          <w:sz w:val="28"/>
          <w:szCs w:val="28"/>
        </w:rPr>
        <w:t>Об утверждении формы проверочного листа (список контрольных вопросов) при проведении муниципального контроля в сфере благоустройства на территории Самойловского муниципального образования Самойловского муниципального района Саратовской области»</w:t>
      </w:r>
      <w:r w:rsidR="000454B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94AA9">
        <w:rPr>
          <w:rFonts w:ascii="Times New Roman" w:hAnsi="Times New Roman" w:cs="Times New Roman"/>
          <w:bCs/>
          <w:sz w:val="28"/>
          <w:szCs w:val="28"/>
        </w:rPr>
        <w:t xml:space="preserve">проекта постановления </w:t>
      </w:r>
      <w:r w:rsidR="000454BD">
        <w:rPr>
          <w:rFonts w:ascii="Times New Roman" w:hAnsi="Times New Roman" w:cs="Times New Roman"/>
          <w:bCs/>
          <w:sz w:val="28"/>
          <w:szCs w:val="28"/>
        </w:rPr>
        <w:t>«Об утверждении формы проверочного листа (список кон</w:t>
      </w:r>
      <w:r w:rsidR="00C66BFA">
        <w:rPr>
          <w:rFonts w:ascii="Times New Roman" w:hAnsi="Times New Roman" w:cs="Times New Roman"/>
          <w:bCs/>
          <w:sz w:val="28"/>
          <w:szCs w:val="28"/>
        </w:rPr>
        <w:t>т</w:t>
      </w:r>
      <w:r w:rsidR="000454BD">
        <w:rPr>
          <w:rFonts w:ascii="Times New Roman" w:hAnsi="Times New Roman" w:cs="Times New Roman"/>
          <w:bCs/>
          <w:sz w:val="28"/>
          <w:szCs w:val="28"/>
        </w:rPr>
        <w:t>рольных вопросов) при проведении мун</w:t>
      </w:r>
      <w:r w:rsidR="00C66BFA">
        <w:rPr>
          <w:rFonts w:ascii="Times New Roman" w:hAnsi="Times New Roman" w:cs="Times New Roman"/>
          <w:bCs/>
          <w:sz w:val="28"/>
          <w:szCs w:val="28"/>
        </w:rPr>
        <w:t>и</w:t>
      </w:r>
      <w:r w:rsidR="000454BD">
        <w:rPr>
          <w:rFonts w:ascii="Times New Roman" w:hAnsi="Times New Roman" w:cs="Times New Roman"/>
          <w:bCs/>
          <w:sz w:val="28"/>
          <w:szCs w:val="28"/>
        </w:rPr>
        <w:t xml:space="preserve">ципального контроля на автомобильном транспорте, городском наземном электрическом транспорте и в дорожном хозяйстве </w:t>
      </w:r>
      <w:r w:rsidR="00694AA9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0454BD">
        <w:rPr>
          <w:rFonts w:ascii="Times New Roman" w:hAnsi="Times New Roman" w:cs="Times New Roman"/>
          <w:bCs/>
          <w:sz w:val="28"/>
          <w:szCs w:val="28"/>
        </w:rPr>
        <w:t>Самойловского муни</w:t>
      </w:r>
      <w:r w:rsidR="00C66BFA">
        <w:rPr>
          <w:rFonts w:ascii="Times New Roman" w:hAnsi="Times New Roman" w:cs="Times New Roman"/>
          <w:bCs/>
          <w:sz w:val="28"/>
          <w:szCs w:val="28"/>
        </w:rPr>
        <w:t>ципального района Саратовской области</w:t>
      </w:r>
      <w:r w:rsidR="000454BD">
        <w:rPr>
          <w:rFonts w:ascii="Times New Roman" w:hAnsi="Times New Roman" w:cs="Times New Roman"/>
          <w:bCs/>
          <w:sz w:val="28"/>
          <w:szCs w:val="28"/>
        </w:rPr>
        <w:t>»</w:t>
      </w:r>
      <w:r w:rsidR="00C66BF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94AA9">
        <w:rPr>
          <w:rFonts w:ascii="Times New Roman" w:hAnsi="Times New Roman" w:cs="Times New Roman"/>
          <w:bCs/>
          <w:sz w:val="28"/>
          <w:szCs w:val="28"/>
        </w:rPr>
        <w:t xml:space="preserve">проекта постановления </w:t>
      </w:r>
      <w:r w:rsidR="00C66BFA">
        <w:rPr>
          <w:rFonts w:ascii="Times New Roman" w:hAnsi="Times New Roman" w:cs="Times New Roman"/>
          <w:bCs/>
          <w:sz w:val="28"/>
          <w:szCs w:val="28"/>
        </w:rPr>
        <w:t>«Об утверждении формы проверочного листа (список контрольных вопросов) при проведении муниципального контроля на автомобильном транспорте, городском наземном электрическом транспорте и в дорожном хозяйстве</w:t>
      </w:r>
      <w:r w:rsidR="00694AA9">
        <w:rPr>
          <w:rFonts w:ascii="Times New Roman" w:hAnsi="Times New Roman" w:cs="Times New Roman"/>
          <w:bCs/>
          <w:sz w:val="28"/>
          <w:szCs w:val="28"/>
        </w:rPr>
        <w:t xml:space="preserve"> на территории</w:t>
      </w:r>
      <w:r w:rsidR="00C66BFA">
        <w:rPr>
          <w:rFonts w:ascii="Times New Roman" w:hAnsi="Times New Roman" w:cs="Times New Roman"/>
          <w:bCs/>
          <w:sz w:val="28"/>
          <w:szCs w:val="28"/>
        </w:rPr>
        <w:t xml:space="preserve"> Самойловского муниципального образования Самойловского муниципального района Саратовской области» </w:t>
      </w:r>
      <w:r w:rsidR="00D510B8" w:rsidRPr="00D510B8">
        <w:rPr>
          <w:rFonts w:ascii="Times New Roman" w:hAnsi="Times New Roman" w:cs="Times New Roman"/>
          <w:bCs/>
          <w:sz w:val="28"/>
        </w:rPr>
        <w:t>руководст</w:t>
      </w:r>
      <w:r w:rsidR="00D510B8">
        <w:rPr>
          <w:rFonts w:ascii="Times New Roman" w:hAnsi="Times New Roman" w:cs="Times New Roman"/>
          <w:bCs/>
          <w:sz w:val="28"/>
        </w:rPr>
        <w:t>в</w:t>
      </w:r>
      <w:r w:rsidR="00D510B8" w:rsidRPr="00D510B8">
        <w:rPr>
          <w:rFonts w:ascii="Times New Roman" w:hAnsi="Times New Roman" w:cs="Times New Roman"/>
          <w:bCs/>
          <w:sz w:val="28"/>
        </w:rPr>
        <w:t>уясь</w:t>
      </w:r>
      <w:r w:rsidR="00D741CF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г. №131-ФЗ «Об общих принципах организации местного самоуправления в Российской Федерации», </w:t>
      </w:r>
      <w:r w:rsidR="00D510B8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D341DA">
        <w:rPr>
          <w:rFonts w:ascii="Times New Roman" w:hAnsi="Times New Roman" w:cs="Times New Roman"/>
          <w:sz w:val="28"/>
          <w:szCs w:val="28"/>
        </w:rPr>
        <w:t xml:space="preserve"> от 31.07.2020 г. №248-ФЗ «О государственном контроле (надзоре) и муниципальном контроле в Российской Федерации», </w:t>
      </w:r>
      <w:r w:rsidR="00744965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27.10.2021 г. №1844 «Об утверждении требований к разработке, содержанию, общественному обсуждению</w:t>
      </w:r>
      <w:r w:rsidR="000454BD">
        <w:rPr>
          <w:rFonts w:ascii="Times New Roman" w:hAnsi="Times New Roman" w:cs="Times New Roman"/>
          <w:sz w:val="28"/>
          <w:szCs w:val="28"/>
        </w:rPr>
        <w:t xml:space="preserve">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744965">
        <w:rPr>
          <w:rFonts w:ascii="Times New Roman" w:hAnsi="Times New Roman" w:cs="Times New Roman"/>
          <w:sz w:val="28"/>
          <w:szCs w:val="28"/>
        </w:rPr>
        <w:t>»</w:t>
      </w:r>
    </w:p>
    <w:p w14:paraId="1C6C3FB5" w14:textId="14DB655A" w:rsidR="00D341DA" w:rsidRPr="00D341DA" w:rsidRDefault="007603FD" w:rsidP="005D100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741CF">
        <w:rPr>
          <w:rFonts w:ascii="Times New Roman" w:hAnsi="Times New Roman" w:cs="Times New Roman"/>
          <w:sz w:val="28"/>
          <w:szCs w:val="28"/>
        </w:rPr>
        <w:t xml:space="preserve">Создать комиссию по подготовке и проведению общественных </w:t>
      </w:r>
      <w:r w:rsidR="00D341DA">
        <w:rPr>
          <w:rFonts w:ascii="Times New Roman" w:hAnsi="Times New Roman" w:cs="Times New Roman"/>
          <w:sz w:val="28"/>
          <w:szCs w:val="28"/>
        </w:rPr>
        <w:t xml:space="preserve">обсуждений </w:t>
      </w:r>
      <w:r w:rsidR="00C66BFA">
        <w:rPr>
          <w:rFonts w:ascii="Times New Roman" w:hAnsi="Times New Roman" w:cs="Times New Roman"/>
          <w:sz w:val="28"/>
          <w:szCs w:val="28"/>
        </w:rPr>
        <w:t xml:space="preserve">проекта постановления </w:t>
      </w:r>
      <w:r w:rsidR="00C66BFA" w:rsidRPr="00934E5D">
        <w:rPr>
          <w:rFonts w:ascii="Times New Roman" w:hAnsi="Times New Roman" w:cs="Times New Roman"/>
          <w:sz w:val="28"/>
          <w:szCs w:val="28"/>
        </w:rPr>
        <w:t>«Об утверждении проверочных листов при осуществлении муниципального земельного контроля и</w:t>
      </w:r>
      <w:r w:rsidR="00C66BFA">
        <w:rPr>
          <w:rFonts w:ascii="Times New Roman" w:hAnsi="Times New Roman" w:cs="Times New Roman"/>
          <w:sz w:val="28"/>
          <w:szCs w:val="28"/>
        </w:rPr>
        <w:t xml:space="preserve"> </w:t>
      </w:r>
      <w:r w:rsidR="00C66BFA" w:rsidRPr="00934E5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66BFA" w:rsidRPr="00934E5D">
        <w:rPr>
          <w:rFonts w:ascii="Times New Roman" w:hAnsi="Times New Roman" w:cs="Times New Roman"/>
          <w:sz w:val="28"/>
          <w:szCs w:val="28"/>
        </w:rPr>
        <w:lastRenderedPageBreak/>
        <w:t>жилищного контроля на территории Самойловского муниципального</w:t>
      </w:r>
      <w:r w:rsidR="00C66BFA">
        <w:rPr>
          <w:rFonts w:ascii="Times New Roman" w:hAnsi="Times New Roman" w:cs="Times New Roman"/>
          <w:sz w:val="28"/>
          <w:szCs w:val="28"/>
        </w:rPr>
        <w:t xml:space="preserve"> </w:t>
      </w:r>
      <w:r w:rsidR="00C66BFA" w:rsidRPr="00934E5D">
        <w:rPr>
          <w:rFonts w:ascii="Times New Roman" w:hAnsi="Times New Roman" w:cs="Times New Roman"/>
          <w:sz w:val="28"/>
          <w:szCs w:val="28"/>
        </w:rPr>
        <w:t>района Саратовской области</w:t>
      </w:r>
      <w:r w:rsidR="00C66BFA">
        <w:rPr>
          <w:rFonts w:ascii="Times New Roman" w:hAnsi="Times New Roman" w:cs="Times New Roman"/>
          <w:sz w:val="28"/>
          <w:szCs w:val="28"/>
        </w:rPr>
        <w:t>»,</w:t>
      </w:r>
      <w:r w:rsidR="00C66BFA" w:rsidRPr="00934E5D">
        <w:rPr>
          <w:b/>
          <w:szCs w:val="28"/>
        </w:rPr>
        <w:t xml:space="preserve"> </w:t>
      </w:r>
      <w:r w:rsidR="00C66BFA" w:rsidRPr="00C66BFA">
        <w:rPr>
          <w:rFonts w:ascii="Times New Roman" w:hAnsi="Times New Roman" w:cs="Times New Roman"/>
          <w:bCs/>
          <w:sz w:val="28"/>
          <w:szCs w:val="28"/>
        </w:rPr>
        <w:t>проекта постановления</w:t>
      </w:r>
      <w:r w:rsidR="00C66BF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66BFA" w:rsidRPr="00934E5D">
        <w:rPr>
          <w:rFonts w:ascii="Times New Roman" w:hAnsi="Times New Roman" w:cs="Times New Roman"/>
          <w:bCs/>
          <w:sz w:val="28"/>
          <w:szCs w:val="28"/>
        </w:rPr>
        <w:t>Об утверждении формы проверочного листа (список контрольных вопросов) при проведении муниципального контроля в сфере благоустройства на территории Самойловского муниципального образования Самойловского муниципального района Саратовской области»</w:t>
      </w:r>
      <w:r w:rsidR="00C66BFA">
        <w:rPr>
          <w:rFonts w:ascii="Times New Roman" w:hAnsi="Times New Roman" w:cs="Times New Roman"/>
          <w:bCs/>
          <w:sz w:val="28"/>
          <w:szCs w:val="28"/>
        </w:rPr>
        <w:t xml:space="preserve">, проекта постановления «Об утверждении формы проверочного листа (список контрольных вопросов) при проведении муниципального контроля на автомобильном транспорте, городском наземном электрическом транспорте и в дорожном хозяйстве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C66BFA">
        <w:rPr>
          <w:rFonts w:ascii="Times New Roman" w:hAnsi="Times New Roman" w:cs="Times New Roman"/>
          <w:bCs/>
          <w:sz w:val="28"/>
          <w:szCs w:val="28"/>
        </w:rPr>
        <w:t xml:space="preserve">Самойловского муниципального района Саратовской области»,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проекта постановления </w:t>
      </w:r>
      <w:r w:rsidR="00C66BFA">
        <w:rPr>
          <w:rFonts w:ascii="Times New Roman" w:hAnsi="Times New Roman" w:cs="Times New Roman"/>
          <w:bCs/>
          <w:sz w:val="28"/>
          <w:szCs w:val="28"/>
        </w:rPr>
        <w:t xml:space="preserve">«Об утверждении формы проверочного листа (список контрольных вопросов) при проведении муниципального контроля на автомобильном транспорте, городском наземном электрическом транспорте и в дорожном хозяйстве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C66BFA">
        <w:rPr>
          <w:rFonts w:ascii="Times New Roman" w:hAnsi="Times New Roman" w:cs="Times New Roman"/>
          <w:bCs/>
          <w:sz w:val="28"/>
          <w:szCs w:val="28"/>
        </w:rPr>
        <w:t xml:space="preserve">Самойловского муниципального образования Самойловского муниципального района Саратовской области» </w:t>
      </w:r>
      <w:r w:rsidR="00D341DA" w:rsidRPr="00D341DA">
        <w:rPr>
          <w:rFonts w:ascii="Times New Roman" w:hAnsi="Times New Roman" w:cs="Times New Roman"/>
          <w:bCs/>
          <w:sz w:val="28"/>
        </w:rPr>
        <w:t>согласно приложению к настоящему постановлению.</w:t>
      </w:r>
    </w:p>
    <w:p w14:paraId="1FF7FC8A" w14:textId="0DDC900B" w:rsidR="00833D05" w:rsidRDefault="00AF0451" w:rsidP="005D1003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7611A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14:paraId="618EAF2A" w14:textId="39E2CECD" w:rsidR="00FA4C63" w:rsidRDefault="00FA4C63" w:rsidP="00FA4C6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246191" w14:textId="07BFE261" w:rsidR="00FA4C63" w:rsidRDefault="00FA4C63" w:rsidP="00FA4C6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5C4986" w14:textId="5A7D92EA" w:rsidR="00FA4C63" w:rsidRDefault="00FA4C63" w:rsidP="00FA4C6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79F0CE" w14:textId="77777777" w:rsidR="00FA4C63" w:rsidRPr="00FA4C63" w:rsidRDefault="00FA4C63" w:rsidP="00FA4C6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219345" w14:textId="77777777" w:rsidR="00161B7B" w:rsidRDefault="007377F7" w:rsidP="007A5942">
      <w:pPr>
        <w:pStyle w:val="21"/>
        <w:ind w:firstLine="0"/>
        <w:jc w:val="both"/>
        <w:rPr>
          <w:b/>
          <w:bCs/>
        </w:rPr>
      </w:pPr>
      <w:r>
        <w:rPr>
          <w:b/>
          <w:bCs/>
        </w:rPr>
        <w:t>Глава Самойловского</w:t>
      </w:r>
      <w:r w:rsidR="00C652B1">
        <w:rPr>
          <w:b/>
          <w:bCs/>
        </w:rPr>
        <w:t xml:space="preserve"> </w:t>
      </w:r>
    </w:p>
    <w:p w14:paraId="381B6BD9" w14:textId="77777777" w:rsidR="00161B7B" w:rsidRDefault="00AF0451" w:rsidP="007A5942">
      <w:pPr>
        <w:pStyle w:val="21"/>
        <w:ind w:firstLine="0"/>
        <w:jc w:val="both"/>
        <w:rPr>
          <w:b/>
          <w:bCs/>
        </w:rPr>
      </w:pPr>
      <w:r>
        <w:rPr>
          <w:b/>
          <w:bCs/>
        </w:rPr>
        <w:t>м</w:t>
      </w:r>
      <w:r w:rsidR="007377F7">
        <w:rPr>
          <w:b/>
          <w:bCs/>
        </w:rPr>
        <w:t>униципального</w:t>
      </w:r>
      <w:r w:rsidR="00161B7B">
        <w:rPr>
          <w:b/>
          <w:bCs/>
        </w:rPr>
        <w:t xml:space="preserve"> </w:t>
      </w:r>
      <w:r w:rsidR="007377F7">
        <w:rPr>
          <w:b/>
          <w:bCs/>
        </w:rPr>
        <w:t>района</w:t>
      </w:r>
      <w:r w:rsidR="00C652B1">
        <w:rPr>
          <w:b/>
          <w:bCs/>
        </w:rPr>
        <w:t xml:space="preserve"> </w:t>
      </w:r>
    </w:p>
    <w:p w14:paraId="0F053D00" w14:textId="46DE2868" w:rsidR="00916B52" w:rsidRDefault="00C652B1" w:rsidP="007A5942">
      <w:pPr>
        <w:pStyle w:val="21"/>
        <w:ind w:firstLine="0"/>
        <w:jc w:val="both"/>
        <w:rPr>
          <w:b/>
          <w:bCs/>
        </w:rPr>
      </w:pPr>
      <w:r>
        <w:rPr>
          <w:b/>
          <w:bCs/>
        </w:rPr>
        <w:t>Саратовской области</w:t>
      </w:r>
      <w:r w:rsidR="007377F7">
        <w:rPr>
          <w:b/>
          <w:bCs/>
        </w:rPr>
        <w:tab/>
      </w:r>
      <w:r w:rsidR="007377F7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92328">
        <w:rPr>
          <w:b/>
          <w:bCs/>
        </w:rPr>
        <w:t xml:space="preserve">          </w:t>
      </w:r>
      <w:r w:rsidR="00161B7B">
        <w:rPr>
          <w:b/>
          <w:bCs/>
        </w:rPr>
        <w:tab/>
      </w:r>
      <w:r w:rsidR="00161B7B">
        <w:rPr>
          <w:b/>
          <w:bCs/>
        </w:rPr>
        <w:tab/>
      </w:r>
      <w:r w:rsidR="00161B7B">
        <w:rPr>
          <w:b/>
          <w:bCs/>
        </w:rPr>
        <w:tab/>
      </w:r>
      <w:r w:rsidR="00492328">
        <w:rPr>
          <w:b/>
          <w:bCs/>
        </w:rPr>
        <w:t xml:space="preserve"> М</w:t>
      </w:r>
      <w:r w:rsidR="007377F7">
        <w:rPr>
          <w:b/>
          <w:bCs/>
        </w:rPr>
        <w:t>.А. Мельников</w:t>
      </w:r>
    </w:p>
    <w:p w14:paraId="18253CA6" w14:textId="77777777" w:rsidR="001459A5" w:rsidRDefault="001459A5">
      <w:pPr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b/>
          <w:bCs/>
        </w:rPr>
        <w:br w:type="page"/>
      </w:r>
    </w:p>
    <w:p w14:paraId="3C33FDA6" w14:textId="586790A7" w:rsidR="00D77F66" w:rsidRDefault="00D77F66" w:rsidP="00B8541A">
      <w:pPr>
        <w:pStyle w:val="21"/>
        <w:ind w:left="4248" w:firstLine="708"/>
        <w:jc w:val="both"/>
        <w:rPr>
          <w:b/>
          <w:bCs/>
        </w:rPr>
      </w:pPr>
      <w:r>
        <w:rPr>
          <w:b/>
          <w:bCs/>
        </w:rPr>
        <w:lastRenderedPageBreak/>
        <w:t xml:space="preserve">Приложение к </w:t>
      </w:r>
      <w:r w:rsidR="007603FD">
        <w:rPr>
          <w:b/>
          <w:bCs/>
        </w:rPr>
        <w:t>распоряжению</w:t>
      </w:r>
    </w:p>
    <w:p w14:paraId="2B1E68BB" w14:textId="1900FCAC" w:rsidR="00D77F66" w:rsidRDefault="00D77F66" w:rsidP="007A5942">
      <w:pPr>
        <w:pStyle w:val="21"/>
        <w:ind w:firstLine="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администрации Самойловского</w:t>
      </w:r>
    </w:p>
    <w:p w14:paraId="2F7AAC57" w14:textId="0F802E32" w:rsidR="00D77F66" w:rsidRDefault="00D77F66" w:rsidP="007A5942">
      <w:pPr>
        <w:pStyle w:val="21"/>
        <w:ind w:firstLine="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муниципального района</w:t>
      </w:r>
    </w:p>
    <w:p w14:paraId="0532200F" w14:textId="10406A91" w:rsidR="00D77F66" w:rsidRDefault="00D77F66" w:rsidP="007A5942">
      <w:pPr>
        <w:pStyle w:val="21"/>
        <w:ind w:firstLine="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Саратовской области</w:t>
      </w:r>
    </w:p>
    <w:p w14:paraId="1244FBEB" w14:textId="4680B8F8" w:rsidR="00D77F66" w:rsidRDefault="00D77F66" w:rsidP="007A5942">
      <w:pPr>
        <w:pStyle w:val="21"/>
        <w:ind w:firstLine="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от «</w:t>
      </w:r>
      <w:r w:rsidR="003A571F">
        <w:rPr>
          <w:b/>
          <w:bCs/>
        </w:rPr>
        <w:t>2</w:t>
      </w:r>
      <w:r w:rsidR="007603FD">
        <w:rPr>
          <w:b/>
          <w:bCs/>
        </w:rPr>
        <w:t>0</w:t>
      </w:r>
      <w:r>
        <w:rPr>
          <w:b/>
          <w:bCs/>
        </w:rPr>
        <w:t>»</w:t>
      </w:r>
      <w:r w:rsidR="00A0523D">
        <w:rPr>
          <w:b/>
          <w:bCs/>
        </w:rPr>
        <w:t xml:space="preserve"> </w:t>
      </w:r>
      <w:r w:rsidR="007603FD">
        <w:rPr>
          <w:b/>
          <w:bCs/>
        </w:rPr>
        <w:t>дека</w:t>
      </w:r>
      <w:r w:rsidR="003A571F">
        <w:rPr>
          <w:b/>
          <w:bCs/>
        </w:rPr>
        <w:t>бря</w:t>
      </w:r>
      <w:r w:rsidR="00A0523D">
        <w:rPr>
          <w:b/>
          <w:bCs/>
        </w:rPr>
        <w:t xml:space="preserve"> 2</w:t>
      </w:r>
      <w:r>
        <w:rPr>
          <w:b/>
          <w:bCs/>
        </w:rPr>
        <w:t>021 г.</w:t>
      </w:r>
      <w:r w:rsidR="00A0523D">
        <w:rPr>
          <w:b/>
          <w:bCs/>
        </w:rPr>
        <w:t xml:space="preserve"> №</w:t>
      </w:r>
      <w:r w:rsidR="007603FD">
        <w:rPr>
          <w:b/>
          <w:bCs/>
        </w:rPr>
        <w:t>294</w:t>
      </w:r>
      <w:r w:rsidR="00A0523D">
        <w:rPr>
          <w:b/>
          <w:bCs/>
        </w:rPr>
        <w:t>-Р</w:t>
      </w:r>
    </w:p>
    <w:p w14:paraId="4DB832D6" w14:textId="2E831296" w:rsidR="00D77F66" w:rsidRDefault="00D77F66" w:rsidP="007A5942">
      <w:pPr>
        <w:pStyle w:val="21"/>
        <w:ind w:firstLine="0"/>
        <w:jc w:val="both"/>
        <w:rPr>
          <w:b/>
          <w:bCs/>
        </w:rPr>
      </w:pPr>
    </w:p>
    <w:p w14:paraId="756CCBF9" w14:textId="69D9F43C" w:rsidR="00D77F66" w:rsidRDefault="00D77F66" w:rsidP="007A5942">
      <w:pPr>
        <w:pStyle w:val="21"/>
        <w:ind w:firstLine="0"/>
        <w:jc w:val="both"/>
        <w:rPr>
          <w:b/>
          <w:bCs/>
        </w:rPr>
      </w:pPr>
    </w:p>
    <w:p w14:paraId="697B8779" w14:textId="43091974" w:rsidR="00D77F66" w:rsidRDefault="00D77F66" w:rsidP="007A5942">
      <w:pPr>
        <w:pStyle w:val="21"/>
        <w:ind w:firstLine="0"/>
        <w:jc w:val="both"/>
        <w:rPr>
          <w:b/>
          <w:bCs/>
        </w:rPr>
      </w:pPr>
    </w:p>
    <w:p w14:paraId="4F225194" w14:textId="72A07DD1" w:rsidR="00D77F66" w:rsidRDefault="00D77F66" w:rsidP="007A5942">
      <w:pPr>
        <w:pStyle w:val="21"/>
        <w:ind w:firstLine="0"/>
        <w:jc w:val="both"/>
        <w:rPr>
          <w:b/>
          <w:bCs/>
        </w:rPr>
      </w:pPr>
    </w:p>
    <w:p w14:paraId="1207C014" w14:textId="6991A88B" w:rsidR="00D77F66" w:rsidRDefault="00D77F66" w:rsidP="00476D56">
      <w:pPr>
        <w:pStyle w:val="21"/>
        <w:ind w:firstLine="0"/>
        <w:jc w:val="center"/>
        <w:rPr>
          <w:b/>
          <w:bCs/>
        </w:rPr>
      </w:pPr>
      <w:r>
        <w:rPr>
          <w:b/>
          <w:bCs/>
        </w:rPr>
        <w:t>Состав комиссии по организации и проведению общественных обсуждений</w:t>
      </w:r>
    </w:p>
    <w:p w14:paraId="21C6801C" w14:textId="572D845E" w:rsidR="00D77F66" w:rsidRDefault="00D77F66" w:rsidP="007A5942">
      <w:pPr>
        <w:pStyle w:val="21"/>
        <w:ind w:firstLine="0"/>
        <w:jc w:val="both"/>
        <w:rPr>
          <w:b/>
          <w:bCs/>
        </w:rPr>
      </w:pPr>
    </w:p>
    <w:p w14:paraId="083BEDF5" w14:textId="7E248161" w:rsidR="00D77F66" w:rsidRDefault="00D77F66" w:rsidP="007A5942">
      <w:pPr>
        <w:pStyle w:val="21"/>
        <w:ind w:firstLine="0"/>
        <w:jc w:val="both"/>
        <w:rPr>
          <w:b/>
          <w:bCs/>
        </w:rPr>
      </w:pPr>
    </w:p>
    <w:p w14:paraId="519FCAE8" w14:textId="7A38074F" w:rsidR="00D77F66" w:rsidRDefault="00D77F66" w:rsidP="00D77F66">
      <w:pPr>
        <w:pStyle w:val="21"/>
        <w:numPr>
          <w:ilvl w:val="0"/>
          <w:numId w:val="6"/>
        </w:numPr>
        <w:jc w:val="both"/>
      </w:pPr>
      <w:r>
        <w:t xml:space="preserve">Председатель комиссии - </w:t>
      </w:r>
      <w:proofErr w:type="spellStart"/>
      <w:r>
        <w:t>Махова</w:t>
      </w:r>
      <w:proofErr w:type="spellEnd"/>
      <w:r>
        <w:t xml:space="preserve"> В.В.- первый заместитель главы администрации Самойловского муниципального района Саратовской области</w:t>
      </w:r>
    </w:p>
    <w:p w14:paraId="59845AFA" w14:textId="2CED99FE" w:rsidR="00D77F66" w:rsidRDefault="00D77F66" w:rsidP="00D77F66">
      <w:pPr>
        <w:pStyle w:val="21"/>
        <w:numPr>
          <w:ilvl w:val="0"/>
          <w:numId w:val="6"/>
        </w:numPr>
        <w:jc w:val="both"/>
      </w:pPr>
      <w:r>
        <w:t>Секретарь комиссии</w:t>
      </w:r>
      <w:r w:rsidR="004D4472">
        <w:t xml:space="preserve"> – </w:t>
      </w:r>
      <w:r w:rsidR="00973C7F">
        <w:t>Старостенко С</w:t>
      </w:r>
      <w:r w:rsidR="004D4472">
        <w:t>.</w:t>
      </w:r>
      <w:r w:rsidR="00973C7F">
        <w:t>Н</w:t>
      </w:r>
      <w:r w:rsidR="004D4472">
        <w:t>.- начальник</w:t>
      </w:r>
      <w:r w:rsidR="00973C7F">
        <w:t xml:space="preserve"> организационно-правового </w:t>
      </w:r>
      <w:r w:rsidR="004D4472">
        <w:t>отдела администрации Самойловского муниципального района Саратовской области</w:t>
      </w:r>
      <w:r>
        <w:tab/>
      </w:r>
    </w:p>
    <w:p w14:paraId="2742DB9C" w14:textId="4F57C10B" w:rsidR="004D4472" w:rsidRDefault="004D4472" w:rsidP="00D77F66">
      <w:pPr>
        <w:pStyle w:val="21"/>
        <w:numPr>
          <w:ilvl w:val="0"/>
          <w:numId w:val="6"/>
        </w:numPr>
        <w:jc w:val="both"/>
      </w:pPr>
      <w:r>
        <w:t>Члены комиссии:</w:t>
      </w:r>
    </w:p>
    <w:p w14:paraId="74959A49" w14:textId="0AEEC7A3" w:rsidR="004D4472" w:rsidRDefault="00541E49" w:rsidP="004D4472">
      <w:pPr>
        <w:pStyle w:val="21"/>
        <w:ind w:left="795" w:firstLine="0"/>
        <w:jc w:val="both"/>
      </w:pPr>
      <w:r>
        <w:t xml:space="preserve">- </w:t>
      </w:r>
      <w:r w:rsidR="004D4472">
        <w:t>Серова Е.Н.- начальник отдела архитектуры, градостроительства и ЖКХ администрации Самойловского муниципального района Саратовской области</w:t>
      </w:r>
      <w:r>
        <w:t>;</w:t>
      </w:r>
    </w:p>
    <w:p w14:paraId="0009C7E2" w14:textId="056D7788" w:rsidR="004D4472" w:rsidRDefault="00541E49" w:rsidP="004D4472">
      <w:pPr>
        <w:pStyle w:val="21"/>
        <w:ind w:left="795" w:firstLine="0"/>
        <w:jc w:val="both"/>
      </w:pPr>
      <w:r>
        <w:t xml:space="preserve">- </w:t>
      </w:r>
      <w:r w:rsidR="004D4472">
        <w:t>Суровцева И.В.- начальник отдела по земельным и имущественным отношениям администрации Самойловского муниципального района саратовской области</w:t>
      </w:r>
      <w:r>
        <w:t>;</w:t>
      </w:r>
    </w:p>
    <w:p w14:paraId="51CBDFA1" w14:textId="056F1E19" w:rsidR="00541E49" w:rsidRDefault="00541E49" w:rsidP="00541E49">
      <w:pPr>
        <w:pStyle w:val="21"/>
        <w:ind w:left="795" w:firstLine="0"/>
        <w:jc w:val="both"/>
      </w:pPr>
      <w:r>
        <w:t xml:space="preserve">- </w:t>
      </w:r>
      <w:r w:rsidR="004D4472">
        <w:t>Сологубов А.В.- начальник отдела территориального развития администрации Самойловского муниципального района Саратовской области</w:t>
      </w:r>
      <w:r>
        <w:t>;</w:t>
      </w:r>
      <w:r w:rsidRPr="00541E49">
        <w:t xml:space="preserve"> </w:t>
      </w:r>
    </w:p>
    <w:p w14:paraId="46F19901" w14:textId="7EBDC92E" w:rsidR="00541E49" w:rsidRDefault="005D1003" w:rsidP="00541E49">
      <w:pPr>
        <w:pStyle w:val="21"/>
        <w:ind w:left="795" w:firstLine="0"/>
        <w:jc w:val="both"/>
      </w:pPr>
      <w:r>
        <w:t xml:space="preserve">- </w:t>
      </w:r>
      <w:proofErr w:type="spellStart"/>
      <w:r w:rsidR="00541E49">
        <w:t>Крюченко</w:t>
      </w:r>
      <w:proofErr w:type="spellEnd"/>
      <w:r w:rsidR="00541E49">
        <w:t xml:space="preserve"> Н.А.- консультант администрации-юрист</w:t>
      </w:r>
      <w:r>
        <w:t>;</w:t>
      </w:r>
    </w:p>
    <w:p w14:paraId="3CB5C29F" w14:textId="0E3F9E5F" w:rsidR="004D4472" w:rsidRPr="00D77F66" w:rsidRDefault="005D1003" w:rsidP="004D4472">
      <w:pPr>
        <w:pStyle w:val="21"/>
        <w:ind w:left="795" w:firstLine="0"/>
        <w:jc w:val="both"/>
      </w:pPr>
      <w:r>
        <w:t xml:space="preserve">- </w:t>
      </w:r>
      <w:proofErr w:type="spellStart"/>
      <w:r w:rsidR="002B423C">
        <w:t>Теплянская</w:t>
      </w:r>
      <w:proofErr w:type="spellEnd"/>
      <w:r w:rsidR="002B423C">
        <w:t xml:space="preserve"> В.В.- председатель общественного совета Самойловского муниципального района (по согласованию)</w:t>
      </w:r>
    </w:p>
    <w:p w14:paraId="5701E252" w14:textId="758B1C6E" w:rsidR="00C96C7E" w:rsidRDefault="00C96C7E" w:rsidP="007A5942">
      <w:pPr>
        <w:pStyle w:val="21"/>
        <w:ind w:firstLine="0"/>
        <w:jc w:val="both"/>
        <w:rPr>
          <w:b/>
          <w:bCs/>
        </w:rPr>
      </w:pPr>
    </w:p>
    <w:p w14:paraId="7E543BE7" w14:textId="77777777" w:rsidR="006E3B55" w:rsidRDefault="006E3B55" w:rsidP="007A5942">
      <w:pPr>
        <w:pStyle w:val="21"/>
        <w:ind w:firstLine="0"/>
        <w:jc w:val="both"/>
        <w:rPr>
          <w:b/>
          <w:bCs/>
        </w:rPr>
      </w:pPr>
    </w:p>
    <w:p w14:paraId="008AFE24" w14:textId="77777777" w:rsidR="00C96C7E" w:rsidRDefault="00C96C7E" w:rsidP="007A5942">
      <w:pPr>
        <w:pStyle w:val="21"/>
        <w:ind w:firstLine="0"/>
        <w:jc w:val="both"/>
      </w:pPr>
    </w:p>
    <w:sectPr w:rsidR="00C96C7E" w:rsidSect="00500FE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E2E34"/>
    <w:multiLevelType w:val="hybridMultilevel"/>
    <w:tmpl w:val="AB7C4304"/>
    <w:lvl w:ilvl="0" w:tplc="5ADC3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E1A04CC"/>
    <w:multiLevelType w:val="hybridMultilevel"/>
    <w:tmpl w:val="24E6F318"/>
    <w:lvl w:ilvl="0" w:tplc="FE6E5F3E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865275"/>
    <w:multiLevelType w:val="hybridMultilevel"/>
    <w:tmpl w:val="605C2BBA"/>
    <w:lvl w:ilvl="0" w:tplc="A92693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CE116E2"/>
    <w:multiLevelType w:val="hybridMultilevel"/>
    <w:tmpl w:val="B4C0C7E0"/>
    <w:lvl w:ilvl="0" w:tplc="9B5ED5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27C306B"/>
    <w:multiLevelType w:val="hybridMultilevel"/>
    <w:tmpl w:val="CB7CE044"/>
    <w:lvl w:ilvl="0" w:tplc="889C291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ED46D1"/>
    <w:multiLevelType w:val="hybridMultilevel"/>
    <w:tmpl w:val="AC302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7F7"/>
    <w:rsid w:val="000454BD"/>
    <w:rsid w:val="0007611A"/>
    <w:rsid w:val="00085620"/>
    <w:rsid w:val="0011187D"/>
    <w:rsid w:val="001459A5"/>
    <w:rsid w:val="00145D66"/>
    <w:rsid w:val="00161B7B"/>
    <w:rsid w:val="001C0C8F"/>
    <w:rsid w:val="001C5D8B"/>
    <w:rsid w:val="001E5C82"/>
    <w:rsid w:val="001F735D"/>
    <w:rsid w:val="00204FDD"/>
    <w:rsid w:val="00260AE8"/>
    <w:rsid w:val="002B423C"/>
    <w:rsid w:val="003366A6"/>
    <w:rsid w:val="00365782"/>
    <w:rsid w:val="003A571F"/>
    <w:rsid w:val="003D7028"/>
    <w:rsid w:val="00446BA9"/>
    <w:rsid w:val="004526EF"/>
    <w:rsid w:val="00476D56"/>
    <w:rsid w:val="00492328"/>
    <w:rsid w:val="004B498F"/>
    <w:rsid w:val="004D4472"/>
    <w:rsid w:val="004D7221"/>
    <w:rsid w:val="004F3775"/>
    <w:rsid w:val="004F3B9A"/>
    <w:rsid w:val="004F6581"/>
    <w:rsid w:val="00500FEC"/>
    <w:rsid w:val="00541E49"/>
    <w:rsid w:val="00550FFC"/>
    <w:rsid w:val="00553B9C"/>
    <w:rsid w:val="00555729"/>
    <w:rsid w:val="005B2853"/>
    <w:rsid w:val="005B7CAA"/>
    <w:rsid w:val="005D1003"/>
    <w:rsid w:val="00620843"/>
    <w:rsid w:val="006248F4"/>
    <w:rsid w:val="006313B6"/>
    <w:rsid w:val="0065465A"/>
    <w:rsid w:val="00684544"/>
    <w:rsid w:val="00692A02"/>
    <w:rsid w:val="00694AA9"/>
    <w:rsid w:val="006D02B4"/>
    <w:rsid w:val="006E3B55"/>
    <w:rsid w:val="00731F69"/>
    <w:rsid w:val="007377F7"/>
    <w:rsid w:val="00744965"/>
    <w:rsid w:val="0074620D"/>
    <w:rsid w:val="007603FD"/>
    <w:rsid w:val="00770E0F"/>
    <w:rsid w:val="007A5942"/>
    <w:rsid w:val="00804584"/>
    <w:rsid w:val="00833D05"/>
    <w:rsid w:val="00845A8A"/>
    <w:rsid w:val="00862CB9"/>
    <w:rsid w:val="008A07AB"/>
    <w:rsid w:val="008C20B1"/>
    <w:rsid w:val="008E6522"/>
    <w:rsid w:val="00916B52"/>
    <w:rsid w:val="00924F42"/>
    <w:rsid w:val="00934E5D"/>
    <w:rsid w:val="00973C7F"/>
    <w:rsid w:val="009759F0"/>
    <w:rsid w:val="009D603A"/>
    <w:rsid w:val="00A0523D"/>
    <w:rsid w:val="00A163A3"/>
    <w:rsid w:val="00A63E71"/>
    <w:rsid w:val="00A871A4"/>
    <w:rsid w:val="00AA5C79"/>
    <w:rsid w:val="00AC2847"/>
    <w:rsid w:val="00AF0451"/>
    <w:rsid w:val="00B325EE"/>
    <w:rsid w:val="00B4127E"/>
    <w:rsid w:val="00B8541A"/>
    <w:rsid w:val="00BB00B5"/>
    <w:rsid w:val="00BE5B8D"/>
    <w:rsid w:val="00BF549F"/>
    <w:rsid w:val="00C004CD"/>
    <w:rsid w:val="00C21AEF"/>
    <w:rsid w:val="00C312AA"/>
    <w:rsid w:val="00C6236D"/>
    <w:rsid w:val="00C652B1"/>
    <w:rsid w:val="00C66BFA"/>
    <w:rsid w:val="00C7237D"/>
    <w:rsid w:val="00C96C7E"/>
    <w:rsid w:val="00CA2B13"/>
    <w:rsid w:val="00CE64BD"/>
    <w:rsid w:val="00CE7CB7"/>
    <w:rsid w:val="00D17284"/>
    <w:rsid w:val="00D3002E"/>
    <w:rsid w:val="00D341DA"/>
    <w:rsid w:val="00D43454"/>
    <w:rsid w:val="00D510B8"/>
    <w:rsid w:val="00D741CF"/>
    <w:rsid w:val="00D77426"/>
    <w:rsid w:val="00D77F66"/>
    <w:rsid w:val="00DA5EB9"/>
    <w:rsid w:val="00DB52AF"/>
    <w:rsid w:val="00DE739F"/>
    <w:rsid w:val="00E1753A"/>
    <w:rsid w:val="00E3605D"/>
    <w:rsid w:val="00E512AF"/>
    <w:rsid w:val="00E7096F"/>
    <w:rsid w:val="00E90634"/>
    <w:rsid w:val="00EC3427"/>
    <w:rsid w:val="00EE0FFB"/>
    <w:rsid w:val="00F04517"/>
    <w:rsid w:val="00F56CA8"/>
    <w:rsid w:val="00F8679A"/>
    <w:rsid w:val="00FA4C63"/>
    <w:rsid w:val="00FC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7EE82E"/>
  <w15:docId w15:val="{24B8A040-14A4-43B2-A0AE-E991BDAF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37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7377F7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30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02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70E0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96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63E71"/>
    <w:pPr>
      <w:spacing w:after="0" w:line="240" w:lineRule="auto"/>
    </w:pPr>
  </w:style>
  <w:style w:type="paragraph" w:customStyle="1" w:styleId="ConsPlusNonformat">
    <w:name w:val="ConsPlusNonformat"/>
    <w:uiPriority w:val="99"/>
    <w:rsid w:val="00934E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7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229E3-5728-4BCD-AD34-D1F3119B5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ADM03</cp:lastModifiedBy>
  <cp:revision>2</cp:revision>
  <cp:lastPrinted>2021-12-21T09:56:00Z</cp:lastPrinted>
  <dcterms:created xsi:type="dcterms:W3CDTF">2017-04-11T03:05:00Z</dcterms:created>
  <dcterms:modified xsi:type="dcterms:W3CDTF">2021-12-21T09:57:00Z</dcterms:modified>
</cp:coreProperties>
</file>