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7D0" w:rsidRDefault="008367D0" w:rsidP="0083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534BBE0B" wp14:editId="70425B25">
                <wp:extent cx="304800" cy="304800"/>
                <wp:effectExtent l="0" t="0" r="0" b="0"/>
                <wp:docPr id="2" name="AutoShape 2" descr="Новые реестры Минтруда: как работодателю правильно подавать д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D35DC" id="AutoShape 2" o:spid="_x0000_s1026" alt="Новые реестры Минтруда: как работодателю правильно подавать данн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  <w14:ligatures w14:val="none"/>
        </w:rPr>
        <w:drawing>
          <wp:inline distT="0" distB="0" distL="0" distR="0" wp14:anchorId="6344CFEA">
            <wp:extent cx="5409636" cy="2428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22" cy="243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  <w14:ligatures w14:val="none"/>
        </w:rPr>
        <w:t>К</w:t>
      </w:r>
      <w:r w:rsidRPr="008367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  <w14:ligatures w14:val="none"/>
        </w:rPr>
        <w:t>ак работодателю правильно подавать данные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D0">
        <w:rPr>
          <w:rFonts w:ascii="Times New Roman" w:hAnsi="Times New Roman" w:cs="Times New Roman"/>
          <w:sz w:val="24"/>
          <w:szCs w:val="24"/>
        </w:rPr>
        <w:t>С 1 марта 2023 г. Минтруд России ведёт новые реестры (п. 99 Правил, утв. постановлением Правительства РФ от 21.12.2021 г. № 2464). Всего их три: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67D0">
        <w:rPr>
          <w:rFonts w:ascii="Times New Roman" w:hAnsi="Times New Roman" w:cs="Times New Roman"/>
          <w:sz w:val="24"/>
          <w:szCs w:val="24"/>
        </w:rPr>
        <w:t>реестр организаций и индивидуальных предпринимателей, обучающих по ОТ;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67D0">
        <w:rPr>
          <w:rFonts w:ascii="Times New Roman" w:hAnsi="Times New Roman" w:cs="Times New Roman"/>
          <w:sz w:val="24"/>
          <w:szCs w:val="24"/>
        </w:rPr>
        <w:t>реестр работодателей, которые будут обучать сотрудников по ОТ внутри организации;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67D0">
        <w:rPr>
          <w:rFonts w:ascii="Times New Roman" w:hAnsi="Times New Roman" w:cs="Times New Roman"/>
          <w:sz w:val="24"/>
          <w:szCs w:val="24"/>
        </w:rPr>
        <w:t>реестр сотрудников, обученных по ОТ.</w:t>
      </w:r>
    </w:p>
    <w:p w:rsid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D0">
        <w:rPr>
          <w:rFonts w:ascii="Times New Roman" w:hAnsi="Times New Roman" w:cs="Times New Roman"/>
          <w:sz w:val="24"/>
          <w:szCs w:val="24"/>
        </w:rPr>
        <w:t xml:space="preserve">Если работодатель собирается обучать своих сотрудников по ОТ самостоятельно, то данные об этом он обязан подавать в Минтруд. 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D0">
        <w:rPr>
          <w:rFonts w:ascii="Times New Roman" w:hAnsi="Times New Roman" w:cs="Times New Roman"/>
          <w:sz w:val="24"/>
          <w:szCs w:val="24"/>
        </w:rPr>
        <w:t>Чтобы зарегистрироваться на портале, организация должна будет пройти своеобразную аккредитацию. Для этого в личный кабинет от имени руководителя компании нужно загрузить следующие данные: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367D0">
        <w:rPr>
          <w:rFonts w:ascii="Times New Roman" w:hAnsi="Times New Roman" w:cs="Times New Roman"/>
          <w:sz w:val="24"/>
          <w:szCs w:val="24"/>
        </w:rPr>
        <w:t>полное и сокращённое наименование работодателя;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367D0">
        <w:rPr>
          <w:rFonts w:ascii="Times New Roman" w:hAnsi="Times New Roman" w:cs="Times New Roman"/>
          <w:sz w:val="24"/>
          <w:szCs w:val="24"/>
        </w:rPr>
        <w:t>адрес регистрации и фактического местонахождения;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367D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367D0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367D0">
        <w:rPr>
          <w:rFonts w:ascii="Times New Roman" w:hAnsi="Times New Roman" w:cs="Times New Roman"/>
          <w:sz w:val="24"/>
          <w:szCs w:val="24"/>
        </w:rPr>
        <w:t>адрес сайта;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367D0">
        <w:rPr>
          <w:rFonts w:ascii="Times New Roman" w:hAnsi="Times New Roman" w:cs="Times New Roman"/>
          <w:sz w:val="24"/>
          <w:szCs w:val="24"/>
        </w:rPr>
        <w:t>ИНН;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367D0">
        <w:rPr>
          <w:rFonts w:ascii="Times New Roman" w:hAnsi="Times New Roman" w:cs="Times New Roman"/>
          <w:sz w:val="24"/>
          <w:szCs w:val="24"/>
        </w:rPr>
        <w:t>ОГРН;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367D0">
        <w:rPr>
          <w:rFonts w:ascii="Times New Roman" w:hAnsi="Times New Roman" w:cs="Times New Roman"/>
          <w:sz w:val="24"/>
          <w:szCs w:val="24"/>
        </w:rPr>
        <w:t>копию локального документа о проведении обучения по ОТ, заверенную работодателем (с указанием работников, которые будут обучаться внутри организации);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367D0">
        <w:rPr>
          <w:rFonts w:ascii="Times New Roman" w:hAnsi="Times New Roman" w:cs="Times New Roman"/>
          <w:sz w:val="24"/>
          <w:szCs w:val="24"/>
        </w:rPr>
        <w:t>среднесписочную численность работников, обучаемых по ОТ;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367D0">
        <w:rPr>
          <w:rFonts w:ascii="Times New Roman" w:hAnsi="Times New Roman" w:cs="Times New Roman"/>
          <w:sz w:val="24"/>
          <w:szCs w:val="24"/>
        </w:rPr>
        <w:t>данные о комиссии по проверке знаний, обученной по Правилам № 2464 (с приказом о создании);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8367D0">
        <w:rPr>
          <w:rFonts w:ascii="Times New Roman" w:hAnsi="Times New Roman" w:cs="Times New Roman"/>
          <w:sz w:val="24"/>
          <w:szCs w:val="24"/>
        </w:rPr>
        <w:t>данные о работниках в штате, которые имеют право обучать по ОТ;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8367D0">
        <w:rPr>
          <w:rFonts w:ascii="Times New Roman" w:hAnsi="Times New Roman" w:cs="Times New Roman"/>
          <w:sz w:val="24"/>
          <w:szCs w:val="24"/>
        </w:rPr>
        <w:t>данные о местах для обучения по ОТ (с приложением приказа и положения о создании таких мест/места);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8367D0">
        <w:rPr>
          <w:rFonts w:ascii="Times New Roman" w:hAnsi="Times New Roman" w:cs="Times New Roman"/>
          <w:sz w:val="24"/>
          <w:szCs w:val="24"/>
        </w:rPr>
        <w:t>данные об оборудовании, необходимом для обучения работников;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8367D0">
        <w:rPr>
          <w:rFonts w:ascii="Times New Roman" w:hAnsi="Times New Roman" w:cs="Times New Roman"/>
          <w:sz w:val="24"/>
          <w:szCs w:val="24"/>
        </w:rPr>
        <w:t>программы обучения по ОТ;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8367D0">
        <w:rPr>
          <w:rFonts w:ascii="Times New Roman" w:hAnsi="Times New Roman" w:cs="Times New Roman"/>
          <w:sz w:val="24"/>
          <w:szCs w:val="24"/>
        </w:rPr>
        <w:t>сведения о наличии учебно-методических материалов.</w:t>
      </w:r>
    </w:p>
    <w:p w:rsidR="008367D0" w:rsidRPr="008367D0" w:rsidRDefault="008367D0" w:rsidP="0083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D0">
        <w:rPr>
          <w:rFonts w:ascii="Times New Roman" w:hAnsi="Times New Roman" w:cs="Times New Roman"/>
          <w:sz w:val="24"/>
          <w:szCs w:val="24"/>
        </w:rPr>
        <w:t>Если данные о компании изменились или организация закрылась, эта информация также отражается в реестре Минтруда. Такую информацию должен вносить работодатель.</w:t>
      </w:r>
    </w:p>
    <w:p w:rsid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D0">
        <w:rPr>
          <w:rFonts w:ascii="Times New Roman" w:hAnsi="Times New Roman" w:cs="Times New Roman"/>
          <w:sz w:val="24"/>
          <w:szCs w:val="24"/>
        </w:rPr>
        <w:t xml:space="preserve">Также работодатель вносит сведения о каждом работнике, который был обучен по ОТ внутри компании, с указанием дат и программ обучения. </w:t>
      </w: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D0" w:rsidRPr="008367D0" w:rsidRDefault="008367D0" w:rsidP="008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7D0">
        <w:rPr>
          <w:rFonts w:ascii="Times New Roman" w:hAnsi="Times New Roman" w:cs="Times New Roman"/>
          <w:sz w:val="24"/>
          <w:szCs w:val="24"/>
        </w:rPr>
        <w:t>Сведения о работниках компании, которые проходят обучение в специализированных УЦ, вносят обучившие их организации.</w:t>
      </w:r>
    </w:p>
    <w:sectPr w:rsidR="008367D0" w:rsidRPr="008367D0" w:rsidSect="008367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D0"/>
    <w:rsid w:val="008367D0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B3B4"/>
  <w15:chartTrackingRefBased/>
  <w15:docId w15:val="{067710C0-1694-4065-A517-12378C6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2023-03-28T08:51:00Z</dcterms:created>
  <dcterms:modified xsi:type="dcterms:W3CDTF">2023-03-28T12:11:00Z</dcterms:modified>
</cp:coreProperties>
</file>