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904D" w14:textId="7E5B09A1" w:rsidR="001B34D2" w:rsidRDefault="001B34D2" w:rsidP="001B34D2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1B34D2">
        <w:rPr>
          <w:b/>
          <w:bCs/>
          <w:szCs w:val="28"/>
        </w:rPr>
        <w:t>Отчет о реализации мероприятий программы по защите прав потребителей</w:t>
      </w:r>
    </w:p>
    <w:p w14:paraId="0E08B02B" w14:textId="77777777" w:rsidR="001B34D2" w:rsidRPr="001B34D2" w:rsidRDefault="001B34D2" w:rsidP="001B34D2">
      <w:pPr>
        <w:spacing w:after="0" w:line="240" w:lineRule="auto"/>
        <w:ind w:left="0" w:firstLine="0"/>
        <w:jc w:val="center"/>
        <w:rPr>
          <w:b/>
          <w:bCs/>
          <w:szCs w:val="28"/>
        </w:rPr>
      </w:pPr>
    </w:p>
    <w:p w14:paraId="650BADDC" w14:textId="24E4A744" w:rsidR="001B34D2" w:rsidRDefault="001B34D2" w:rsidP="001B34D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В 2020 году проведена следующая работа:</w:t>
      </w:r>
    </w:p>
    <w:p w14:paraId="0C19AD50" w14:textId="77777777" w:rsidR="001B34D2" w:rsidRDefault="001B34D2" w:rsidP="001B34D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оказано 27 услуг, что составляет 128 % к уровню 2019 года;</w:t>
      </w:r>
    </w:p>
    <w:p w14:paraId="501A881D" w14:textId="77777777" w:rsidR="001B34D2" w:rsidRDefault="001B34D2" w:rsidP="001B34D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распространено </w:t>
      </w:r>
      <w:proofErr w:type="gramStart"/>
      <w:r>
        <w:rPr>
          <w:szCs w:val="28"/>
        </w:rPr>
        <w:t>11 печатных материалов (плакатов, брошюр)</w:t>
      </w:r>
      <w:proofErr w:type="gramEnd"/>
      <w:r>
        <w:rPr>
          <w:szCs w:val="28"/>
        </w:rPr>
        <w:t xml:space="preserve"> направленных на повышение потребительской грамотности.</w:t>
      </w:r>
    </w:p>
    <w:p w14:paraId="315E5970" w14:textId="77777777" w:rsidR="000D01B0" w:rsidRPr="001B34D2" w:rsidRDefault="000D01B0" w:rsidP="001B34D2"/>
    <w:sectPr w:rsidR="000D01B0" w:rsidRPr="001B34D2">
      <w:type w:val="continuous"/>
      <w:pgSz w:w="11900" w:h="16356"/>
      <w:pgMar w:top="1690" w:right="740" w:bottom="1229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07"/>
    <w:rsid w:val="000D01B0"/>
    <w:rsid w:val="001B34D2"/>
    <w:rsid w:val="00726DF2"/>
    <w:rsid w:val="007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7DA"/>
  <w15:docId w15:val="{33D133D9-878B-4F91-A252-2ACFB98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35" w:lineRule="auto"/>
      <w:ind w:left="48" w:firstLine="7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cp:lastModifiedBy>ADM05</cp:lastModifiedBy>
  <cp:revision>2</cp:revision>
  <dcterms:created xsi:type="dcterms:W3CDTF">2021-03-26T07:11:00Z</dcterms:created>
  <dcterms:modified xsi:type="dcterms:W3CDTF">2021-03-26T07:11:00Z</dcterms:modified>
</cp:coreProperties>
</file>