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C8" w:rsidRP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4C8" w:rsidRDefault="00A724C8" w:rsidP="00A724C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938801" cy="4134255"/>
            <wp:effectExtent l="19050" t="0" r="4799" b="0"/>
            <wp:docPr id="1" name="Рисунок 1" descr="http://co18tula.ru/images/bezopasnost-truda-predstavitelstvo-v-novogrudke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18tula.ru/images/bezopasnost-truda-predstavitelstvo-v-novogrudke.jp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801" cy="413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C8" w:rsidRP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4C8">
        <w:rPr>
          <w:rFonts w:ascii="Times New Roman" w:hAnsi="Times New Roman" w:cs="Times New Roman"/>
          <w:b/>
          <w:color w:val="000000"/>
          <w:sz w:val="44"/>
          <w:szCs w:val="44"/>
        </w:rPr>
        <w:t>Приоритет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 w:rsidRPr="00A724C8">
        <w:rPr>
          <w:rFonts w:ascii="Times New Roman" w:hAnsi="Times New Roman" w:cs="Times New Roman"/>
          <w:b/>
          <w:color w:val="000000"/>
          <w:sz w:val="44"/>
          <w:szCs w:val="44"/>
        </w:rPr>
        <w:t>- защита жизни и здоровья работников</w:t>
      </w:r>
      <w:r w:rsidRPr="00A724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4C8">
        <w:rPr>
          <w:rFonts w:ascii="Times New Roman" w:hAnsi="Times New Roman" w:cs="Times New Roman"/>
          <w:color w:val="000000"/>
          <w:sz w:val="24"/>
          <w:szCs w:val="24"/>
        </w:rPr>
        <w:t xml:space="preserve">Депутаты Государственной Думы приняли в первом чтении проект федерального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закона, в соответствии с которы</w:t>
      </w:r>
      <w:r w:rsidRPr="00A724C8">
        <w:rPr>
          <w:rFonts w:ascii="Times New Roman" w:hAnsi="Times New Roman" w:cs="Times New Roman"/>
          <w:color w:val="000000"/>
          <w:sz w:val="24"/>
          <w:szCs w:val="24"/>
        </w:rPr>
        <w:t>м предполагается повышение уровня защиты прав работников на безопасный труд и запрет на работу в опасных условиях.</w:t>
      </w:r>
      <w:r w:rsidRPr="00A724C8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4C8">
        <w:rPr>
          <w:rFonts w:ascii="Times New Roman" w:hAnsi="Times New Roman" w:cs="Times New Roman"/>
          <w:color w:val="000000"/>
          <w:sz w:val="24"/>
          <w:szCs w:val="24"/>
        </w:rPr>
        <w:t>МИНТРУД ФОРМИРУЕТ НОВУЮ МОДЕЛЬ ОБЕСПЕЧЕНИЯ БЕЗОПАСНОСТИ НА РАБОТЕ</w:t>
      </w:r>
    </w:p>
    <w:p w:rsid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24C8">
        <w:rPr>
          <w:rFonts w:ascii="Times New Roman" w:hAnsi="Times New Roman" w:cs="Times New Roman"/>
          <w:color w:val="000000"/>
          <w:sz w:val="24"/>
          <w:szCs w:val="24"/>
        </w:rPr>
        <w:t>Замглавы</w:t>
      </w:r>
      <w:proofErr w:type="spellEnd"/>
      <w:r w:rsidRPr="00A724C8">
        <w:rPr>
          <w:rFonts w:ascii="Times New Roman" w:hAnsi="Times New Roman" w:cs="Times New Roman"/>
          <w:color w:val="000000"/>
          <w:sz w:val="24"/>
          <w:szCs w:val="24"/>
        </w:rPr>
        <w:t xml:space="preserve"> Минтруда России Алексей ВОВЧЕНКО пояснил, что данный документ предусматривает формирование новой, профилактической модели обеспечения безопасности работников на производстве, а также повышение уровня культуры безопасности труда.</w:t>
      </w:r>
    </w:p>
    <w:p w:rsid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4C8">
        <w:rPr>
          <w:rFonts w:ascii="Times New Roman" w:hAnsi="Times New Roman" w:cs="Times New Roman"/>
          <w:color w:val="000000"/>
          <w:sz w:val="24"/>
          <w:szCs w:val="24"/>
        </w:rPr>
        <w:t xml:space="preserve">Нововведения в законодательство предусматривают установление двух принципов обеспечения безопасности труда — предупреждение и профилактика </w:t>
      </w:r>
      <w:proofErr w:type="gramStart"/>
      <w:r w:rsidRPr="00A724C8">
        <w:rPr>
          <w:rFonts w:ascii="Times New Roman" w:hAnsi="Times New Roman" w:cs="Times New Roman"/>
          <w:color w:val="000000"/>
          <w:sz w:val="24"/>
          <w:szCs w:val="24"/>
        </w:rPr>
        <w:t>заболеваний</w:t>
      </w:r>
      <w:proofErr w:type="gramEnd"/>
      <w:r w:rsidRPr="00A724C8">
        <w:rPr>
          <w:rFonts w:ascii="Times New Roman" w:hAnsi="Times New Roman" w:cs="Times New Roman"/>
          <w:color w:val="000000"/>
          <w:sz w:val="24"/>
          <w:szCs w:val="24"/>
        </w:rPr>
        <w:t xml:space="preserve"> и минимизация повреждения здоровья работников.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24C8">
        <w:rPr>
          <w:rFonts w:ascii="Times New Roman" w:hAnsi="Times New Roman" w:cs="Times New Roman"/>
          <w:color w:val="000000"/>
          <w:sz w:val="24"/>
          <w:szCs w:val="24"/>
        </w:rPr>
        <w:t>Авторы законопроекта предлагают запретить работу персонала предприятий и организаций в опасных для жизни и здоровья условиях. Предполагается внедрение процедуры управления профессиональными рисками в систему регулирования охраны труда. Также авторы законопроекта уточнили  порядок государственного надзора за соблюдением трудового законодательства и иных нормативных правовых актов</w:t>
      </w:r>
    </w:p>
    <w:p w:rsid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24C8">
        <w:rPr>
          <w:rFonts w:ascii="Times New Roman" w:hAnsi="Times New Roman" w:cs="Times New Roman"/>
          <w:color w:val="000000"/>
          <w:sz w:val="24"/>
          <w:szCs w:val="24"/>
        </w:rPr>
        <w:t>В пояснительной записке к законопроекту говорится о том, что внесение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 подготовлено авторами в соответствии с пунктом 7 Плана законопроектной деятельности Правительства Российской Федерации, утвержденного распоряжением Правительства Российской Федерации от 23 декабря 2017 г. № 2925-р, Общенациональным планом действий, обеспечивающих восстановление занятости и доходов населения, рост</w:t>
      </w:r>
      <w:proofErr w:type="gramEnd"/>
      <w:r w:rsidRPr="00A72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24C8">
        <w:rPr>
          <w:rFonts w:ascii="Times New Roman" w:hAnsi="Times New Roman" w:cs="Times New Roman"/>
          <w:color w:val="000000"/>
          <w:sz w:val="24"/>
          <w:szCs w:val="24"/>
        </w:rPr>
        <w:t xml:space="preserve">экономики и долгосрочные структурные изменения в экономике </w:t>
      </w:r>
      <w:r w:rsidRPr="00A724C8">
        <w:rPr>
          <w:rFonts w:ascii="Times New Roman" w:hAnsi="Times New Roman" w:cs="Times New Roman"/>
          <w:color w:val="000000"/>
          <w:sz w:val="24"/>
          <w:szCs w:val="24"/>
        </w:rPr>
        <w:lastRenderedPageBreak/>
        <w:t>(пункт 2 подраздела «Снижение избыточных затрат работодателей в сфере охраны труда» раздела 5.3 «Улучшения делового климата») и во исполнение пункта 2 раздела I протокола заседания Правительства Российской Федерации от 4 августа 2015 г. № 28, предусматривающего совершенствование законодательства в части формирования превентивно-профилактической модели обеспечения безопасности работников на производстве, осуществления контрольно-надзорной деятельности в сфере охраны</w:t>
      </w:r>
      <w:proofErr w:type="gramEnd"/>
      <w:r w:rsidRPr="00A724C8">
        <w:rPr>
          <w:rFonts w:ascii="Times New Roman" w:hAnsi="Times New Roman" w:cs="Times New Roman"/>
          <w:color w:val="000000"/>
          <w:sz w:val="24"/>
          <w:szCs w:val="24"/>
        </w:rPr>
        <w:t xml:space="preserve"> труда, пункта 6 поручения Правительства Российской Федерации от 9 сентября 2016 г. № ДМ-П12-58пр.</w:t>
      </w:r>
      <w:r w:rsidRPr="00A7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24C8">
        <w:rPr>
          <w:rFonts w:ascii="Times New Roman" w:hAnsi="Times New Roman" w:cs="Times New Roman"/>
          <w:color w:val="000000"/>
          <w:sz w:val="24"/>
          <w:szCs w:val="24"/>
        </w:rPr>
        <w:br/>
        <w:t>ПРАВОПРИМЕНИТЕЛЬНАЯ ПРАКТИКА И СТИМУЛИРОВАНИЕ РАБОТОДАТЕЛЕЙ</w:t>
      </w:r>
      <w:r w:rsidRPr="00A724C8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24C8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законопроекта соответствуют Основным направлениям деятельности Правительства Российской Федерации на период до 2024 года и Концепции </w:t>
      </w:r>
      <w:proofErr w:type="gramStart"/>
      <w:r w:rsidRPr="00A724C8">
        <w:rPr>
          <w:rFonts w:ascii="Times New Roman" w:hAnsi="Times New Roman" w:cs="Times New Roman"/>
          <w:color w:val="000000"/>
          <w:sz w:val="24"/>
          <w:szCs w:val="24"/>
        </w:rPr>
        <w:t>повышения эффективности обеспечения соблюдения трудового законодательства</w:t>
      </w:r>
      <w:proofErr w:type="gramEnd"/>
      <w:r w:rsidRPr="00A724C8">
        <w:rPr>
          <w:rFonts w:ascii="Times New Roman" w:hAnsi="Times New Roman" w:cs="Times New Roman"/>
          <w:color w:val="000000"/>
          <w:sz w:val="24"/>
          <w:szCs w:val="24"/>
        </w:rPr>
        <w:t xml:space="preserve"> и иных нормативных правовых актов, содержащих нормы трудового права (2015-2020 годы), утвержденной распоряжением Правительства Российской Федерации от 5 июня 2015 г. № 1028-р.</w:t>
      </w:r>
    </w:p>
    <w:p w:rsid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24C8">
        <w:rPr>
          <w:rFonts w:ascii="Times New Roman" w:hAnsi="Times New Roman" w:cs="Times New Roman"/>
          <w:color w:val="000000"/>
          <w:sz w:val="24"/>
          <w:szCs w:val="24"/>
        </w:rPr>
        <w:t>Предлагаемые законопроектом изменения в Трудовой кодекс Российской Федерации подготовлены с учетом результатов правоприменительной практики трудового законодательства и направлены на совершенствование механизмов стимулирования работодателя к улучшению условий труда работников, обеспечение приоритетного внедрения и развития системы предупреждения производственного травматизма и профессиональных заболеваний с целью сохранения жизни и здоровья работников на производстве.</w:t>
      </w:r>
      <w:proofErr w:type="gramEnd"/>
    </w:p>
    <w:p w:rsid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4C8">
        <w:rPr>
          <w:rFonts w:ascii="Times New Roman" w:hAnsi="Times New Roman" w:cs="Times New Roman"/>
          <w:color w:val="000000"/>
          <w:sz w:val="24"/>
          <w:szCs w:val="24"/>
        </w:rPr>
        <w:t>Предлагаемые изменения предусматривают изложение раздела X «Охрана труда» в новой редакции, которым обеспечивается:</w:t>
      </w:r>
    </w:p>
    <w:p w:rsid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4C8">
        <w:rPr>
          <w:rFonts w:ascii="Times New Roman" w:hAnsi="Times New Roman" w:cs="Times New Roman"/>
          <w:color w:val="000000"/>
          <w:sz w:val="24"/>
          <w:szCs w:val="24"/>
        </w:rPr>
        <w:t>— структурирование основных процедур управления охраной труда у работодателя с уточнением прав и обязанностей субъектов трудовых отношений, а также порядка деятельности созданных у работодателя службы и комитета (комиссии) по охране труда при осуществлении управления охраной труда;</w:t>
      </w:r>
    </w:p>
    <w:p w:rsid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4C8">
        <w:rPr>
          <w:rFonts w:ascii="Times New Roman" w:hAnsi="Times New Roman" w:cs="Times New Roman"/>
          <w:color w:val="000000"/>
          <w:sz w:val="24"/>
          <w:szCs w:val="24"/>
        </w:rPr>
        <w:t>— повышение уровня защиты прав работников на труд в условиях, отвечающих требованиям охраны труда, посредством установления запрета на работу в опасных условиях труда;</w:t>
      </w:r>
    </w:p>
    <w:p w:rsid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4C8">
        <w:rPr>
          <w:rFonts w:ascii="Times New Roman" w:hAnsi="Times New Roman" w:cs="Times New Roman"/>
          <w:color w:val="000000"/>
          <w:sz w:val="24"/>
          <w:szCs w:val="24"/>
        </w:rPr>
        <w:t>— внедрение управления профессиональными рисками в систему управления охраной труда;</w:t>
      </w:r>
    </w:p>
    <w:p w:rsid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4C8">
        <w:rPr>
          <w:rFonts w:ascii="Times New Roman" w:hAnsi="Times New Roman" w:cs="Times New Roman"/>
          <w:color w:val="000000"/>
          <w:sz w:val="24"/>
          <w:szCs w:val="24"/>
        </w:rPr>
        <w:t>— модернизацию существующего подхода в реализации мер безопасности посредством перехода от предоставления средств индивидуальной защиты в зависимости от наименования профессии (должности) занятого на конкретном рабочем месте работника (списочный подход), к обеспечению средствами индивидуальной защиты в зависимости от имеющихся на рабочем месте вредных производственных факторов;</w:t>
      </w:r>
    </w:p>
    <w:p w:rsid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4C8">
        <w:rPr>
          <w:rFonts w:ascii="Times New Roman" w:hAnsi="Times New Roman" w:cs="Times New Roman"/>
          <w:color w:val="000000"/>
          <w:sz w:val="24"/>
          <w:szCs w:val="24"/>
        </w:rPr>
        <w:t>— совершенствование процедуры расследования и учета несчастных случаев на производстве с целью предотвращения сокрытия микроповреждений (микротравм).</w:t>
      </w:r>
    </w:p>
    <w:p w:rsid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4C8">
        <w:rPr>
          <w:rFonts w:ascii="Times New Roman" w:hAnsi="Times New Roman" w:cs="Times New Roman"/>
          <w:color w:val="000000"/>
          <w:sz w:val="24"/>
          <w:szCs w:val="24"/>
        </w:rPr>
        <w:t>Предлагаемые изменения обеспечат реализацию концепции рамочного участия государства в построении системы охраны труда у конкретного работодателя, предусматривающей широкую автономию работодателя в выборе средств управления охраной труда, включая управление профессиональными рисками; в принятии решений по предупредительным и реактивным мерам с учетом специфики производства, применяемых технологий, техники и материалов.</w:t>
      </w:r>
      <w:r w:rsidRPr="00A72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24C8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ГОСУДАРСТВЕННЫЙ НАДЗОР И ВНУТРЕННИЙ САМОКОНТРОЛЬ РАБОТОДАТЕЛЕЙ В СФЕРЕ ОХРАНЫ ТРУДА</w:t>
      </w:r>
    </w:p>
    <w:p w:rsid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4C8">
        <w:rPr>
          <w:rFonts w:ascii="Times New Roman" w:hAnsi="Times New Roman" w:cs="Times New Roman"/>
          <w:color w:val="000000"/>
          <w:sz w:val="24"/>
          <w:szCs w:val="24"/>
        </w:rPr>
        <w:t>Кроме того, законопроектом предусматривается дополнение Трудового кодекса Российской Федерации нормой, уточняющей порядок организации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4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Одним из ключевых способов предотвращения последствий от правонарушений, доказавшим свою эффективность, является внедрение в деятельность хозяйствующих субъектов системы внутреннего контроля или «режима </w:t>
      </w:r>
      <w:proofErr w:type="spellStart"/>
      <w:r w:rsidRPr="00A724C8">
        <w:rPr>
          <w:rFonts w:ascii="Times New Roman" w:hAnsi="Times New Roman" w:cs="Times New Roman"/>
          <w:color w:val="000000"/>
          <w:sz w:val="24"/>
          <w:szCs w:val="24"/>
        </w:rPr>
        <w:t>самоинспектирования</w:t>
      </w:r>
      <w:proofErr w:type="spellEnd"/>
      <w:r w:rsidRPr="00A724C8">
        <w:rPr>
          <w:rFonts w:ascii="Times New Roman" w:hAnsi="Times New Roman" w:cs="Times New Roman"/>
          <w:color w:val="000000"/>
          <w:sz w:val="24"/>
          <w:szCs w:val="24"/>
        </w:rPr>
        <w:t>», которая в настоящее время эффективно применяется при контроле финансовой деятельности работодателя.</w:t>
      </w:r>
      <w:r w:rsidRPr="00A724C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Законопроектом в указанных целях предусматривается внедрение </w:t>
      </w:r>
      <w:proofErr w:type="gramStart"/>
      <w:r w:rsidRPr="00A724C8">
        <w:rPr>
          <w:rFonts w:ascii="Times New Roman" w:hAnsi="Times New Roman" w:cs="Times New Roman"/>
          <w:color w:val="000000"/>
          <w:sz w:val="24"/>
          <w:szCs w:val="24"/>
        </w:rPr>
        <w:t>института самостоятельной оценки соблюдения требований трудового законодательства</w:t>
      </w:r>
      <w:proofErr w:type="gramEnd"/>
      <w:r w:rsidRPr="00A724C8">
        <w:rPr>
          <w:rFonts w:ascii="Times New Roman" w:hAnsi="Times New Roman" w:cs="Times New Roman"/>
          <w:color w:val="000000"/>
          <w:sz w:val="24"/>
          <w:szCs w:val="24"/>
        </w:rPr>
        <w:t xml:space="preserve"> и иных нормативных правовых актов, содержащих нормы трудового права (</w:t>
      </w:r>
      <w:proofErr w:type="spellStart"/>
      <w:r w:rsidRPr="00A724C8">
        <w:rPr>
          <w:rFonts w:ascii="Times New Roman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Pr="00A724C8">
        <w:rPr>
          <w:rFonts w:ascii="Times New Roman" w:hAnsi="Times New Roman" w:cs="Times New Roman"/>
          <w:color w:val="000000"/>
          <w:sz w:val="24"/>
          <w:szCs w:val="24"/>
        </w:rPr>
        <w:t xml:space="preserve">), основным инструментом которой должны стать проверочные листы на соответствие требованиям трудового законодательства. Проведение работодателем </w:t>
      </w:r>
      <w:proofErr w:type="spellStart"/>
      <w:r w:rsidRPr="00A724C8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A724C8">
        <w:rPr>
          <w:rFonts w:ascii="Times New Roman" w:hAnsi="Times New Roman" w:cs="Times New Roman"/>
          <w:color w:val="000000"/>
          <w:sz w:val="24"/>
          <w:szCs w:val="24"/>
        </w:rPr>
        <w:t xml:space="preserve"> будет носить добровольный характер.</w:t>
      </w:r>
    </w:p>
    <w:p w:rsid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4C8">
        <w:rPr>
          <w:rFonts w:ascii="Times New Roman" w:hAnsi="Times New Roman" w:cs="Times New Roman"/>
          <w:color w:val="000000"/>
          <w:sz w:val="24"/>
          <w:szCs w:val="24"/>
        </w:rPr>
        <w:t xml:space="preserve">С учетом того, что создание комитетов (комиссий) по охране труда является не </w:t>
      </w:r>
      <w:proofErr w:type="gramStart"/>
      <w:r w:rsidRPr="00A724C8">
        <w:rPr>
          <w:rFonts w:ascii="Times New Roman" w:hAnsi="Times New Roman" w:cs="Times New Roman"/>
          <w:color w:val="000000"/>
          <w:sz w:val="24"/>
          <w:szCs w:val="24"/>
        </w:rPr>
        <w:t>обязательным</w:t>
      </w:r>
      <w:proofErr w:type="gramEnd"/>
      <w:r w:rsidRPr="00A724C8">
        <w:rPr>
          <w:rFonts w:ascii="Times New Roman" w:hAnsi="Times New Roman" w:cs="Times New Roman"/>
          <w:color w:val="000000"/>
          <w:sz w:val="24"/>
          <w:szCs w:val="24"/>
        </w:rPr>
        <w:t xml:space="preserve"> и они создаются по инициативе работодателя и (или) работников, законопроектом предусматривается уточнение основания для расторжения трудового договора в случае нарушения работником требований охраны труда,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последствий.</w:t>
      </w:r>
    </w:p>
    <w:p w:rsid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24C8">
        <w:rPr>
          <w:rFonts w:ascii="Times New Roman" w:hAnsi="Times New Roman" w:cs="Times New Roman"/>
          <w:color w:val="000000"/>
          <w:sz w:val="24"/>
          <w:szCs w:val="24"/>
        </w:rPr>
        <w:t>Для обеспечения максимального учета интересов участников трудовых отношений законопроектом предусматривается, что решения органов местного самоуправления о введении у работодателей дополнительных условий и показаний к проведению обязательных медицинских осмотров должны приниматься с учетом мнения соответствующих трехсторонних комиссий по регулированию социально-трудовых отношений и территориального органа исполнительной власти, осуществляющего функции по выработке государственной политики и нормативно-правовому регулированию в сфере обеспечения санитарно-эпидемиологического благополучия населения.</w:t>
      </w:r>
      <w:proofErr w:type="gramEnd"/>
    </w:p>
    <w:p w:rsid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4C8">
        <w:rPr>
          <w:rFonts w:ascii="Times New Roman" w:hAnsi="Times New Roman" w:cs="Times New Roman"/>
          <w:color w:val="000000"/>
          <w:sz w:val="24"/>
          <w:szCs w:val="24"/>
        </w:rPr>
        <w:t>Принятие законопроекта будет способствовать достижению целей и выполнению задач подпрограммы «Безопасный труд» государственной программы Российской Федерации «Содействие занятости населения, а также:</w:t>
      </w:r>
    </w:p>
    <w:p w:rsid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4C8">
        <w:rPr>
          <w:rFonts w:ascii="Times New Roman" w:hAnsi="Times New Roman" w:cs="Times New Roman"/>
          <w:color w:val="000000"/>
          <w:sz w:val="24"/>
          <w:szCs w:val="24"/>
        </w:rPr>
        <w:t>— внедрению передовых достижений в области охраны труда;</w:t>
      </w:r>
    </w:p>
    <w:p w:rsid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4C8">
        <w:rPr>
          <w:rFonts w:ascii="Times New Roman" w:hAnsi="Times New Roman" w:cs="Times New Roman"/>
          <w:color w:val="000000"/>
          <w:sz w:val="24"/>
          <w:szCs w:val="24"/>
        </w:rPr>
        <w:t>— завершению построения системы активного управления охраной труда;</w:t>
      </w:r>
    </w:p>
    <w:p w:rsid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4C8">
        <w:rPr>
          <w:rFonts w:ascii="Times New Roman" w:hAnsi="Times New Roman" w:cs="Times New Roman"/>
          <w:color w:val="000000"/>
          <w:sz w:val="24"/>
          <w:szCs w:val="24"/>
        </w:rPr>
        <w:t>— сближению и гармонизации требований охраны труда в Российской Федерации с аналогичными требованиями лучших мировых практик;</w:t>
      </w:r>
    </w:p>
    <w:p w:rsidR="00954E09" w:rsidRPr="00A724C8" w:rsidRDefault="00A724C8" w:rsidP="00A7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4C8">
        <w:rPr>
          <w:rFonts w:ascii="Times New Roman" w:hAnsi="Times New Roman" w:cs="Times New Roman"/>
          <w:color w:val="000000"/>
          <w:sz w:val="24"/>
          <w:szCs w:val="24"/>
        </w:rPr>
        <w:t>— признанию достижений Российской Федерации в сфере защиты жизни и здоровья работников и поднятию ее авторитета на международном уровне.</w:t>
      </w:r>
    </w:p>
    <w:sectPr w:rsidR="00954E09" w:rsidRPr="00A724C8" w:rsidSect="00A724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24C8"/>
    <w:rsid w:val="00872B7F"/>
    <w:rsid w:val="00954E09"/>
    <w:rsid w:val="00A7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C5062-40C8-4355-BFD0-9F364856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6517</Characters>
  <Application>Microsoft Office Word</Application>
  <DocSecurity>0</DocSecurity>
  <Lines>54</Lines>
  <Paragraphs>15</Paragraphs>
  <ScaleCrop>false</ScaleCrop>
  <Company>Microsoft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2021-02-03T05:42:00Z</dcterms:created>
  <dcterms:modified xsi:type="dcterms:W3CDTF">2021-02-03T05:42:00Z</dcterms:modified>
</cp:coreProperties>
</file>