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F" w:rsidRDefault="008414DF" w:rsidP="008414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80142"/>
            <wp:effectExtent l="19050" t="0" r="3175" b="0"/>
            <wp:docPr id="1" name="Рисунок 1" descr="http://nou-dpo-ncot.ru/wp-content/uploads/2017/06/prof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u-dpo-ncot.ru/wp-content/uploads/2017/06/profstand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DF" w:rsidRDefault="008414DF" w:rsidP="008414D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4DF" w:rsidRPr="008414DF" w:rsidRDefault="008414DF" w:rsidP="008414D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414D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Увеличено количество действующих в России профессиональных стандартов 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4DF">
        <w:t xml:space="preserve">В России продолжается работа по созданию новых профессиональных стандартов. Внедрение этих документов поможет многим россиянам быть успешными на рынке труда, позволит получить доступ к интересной работе с достойной зарплатой. Работодатели смогут нанимать работников, имеющих нужные компетенции. Такими ожиданиями от профессиональных стандартов поделился руководитель Минтруда РФ А. </w:t>
      </w:r>
      <w:proofErr w:type="spellStart"/>
      <w:r w:rsidRPr="008414DF">
        <w:t>Котяков</w:t>
      </w:r>
      <w:proofErr w:type="spellEnd"/>
      <w:r w:rsidRPr="008414DF">
        <w:t xml:space="preserve"> в ходе VI Всероссийского форума «Национальная система квалификаций России».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4DF">
        <w:t xml:space="preserve">Как заявил министр, в настоящее время, когда многие усилия связаны с решением текущих дел, остается важным удержать в центре внимания национальные цели. </w:t>
      </w:r>
      <w:proofErr w:type="gramStart"/>
      <w:r w:rsidRPr="008414DF">
        <w:t>Если говорить об этих целях в разрезе совершенствования системы квалификации видится актуальными четыре из их – поддержание численности населения, здоровье и благополучие граждан, создание условий для развития талантов и самореализации, а также обеспечение достойного и эффективного труда, успешного занятия предпринимательской деятельностью и цифровой трансформации.</w:t>
      </w:r>
      <w:proofErr w:type="gramEnd"/>
      <w:r w:rsidRPr="008414DF">
        <w:t xml:space="preserve"> Чтобы </w:t>
      </w:r>
      <w:proofErr w:type="gramStart"/>
      <w:r w:rsidRPr="008414DF">
        <w:t>достичь этих целей необходимо по максимуму использовать</w:t>
      </w:r>
      <w:proofErr w:type="gramEnd"/>
      <w:r w:rsidRPr="008414DF">
        <w:t xml:space="preserve"> возможности граждан получать знания, которые востребованы на рынке труда. Это позволит им рассчитывать на достойный заработок и понимать траекторию карьерного роста, одновременно профессионально развиваясь.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4DF">
        <w:t>По словам министра</w:t>
      </w:r>
      <w:r w:rsidRPr="008414DF">
        <w:rPr>
          <w:b/>
        </w:rPr>
        <w:t>, </w:t>
      </w:r>
      <w:r w:rsidRPr="008414DF">
        <w:rPr>
          <w:rStyle w:val="a4"/>
          <w:b w:val="0"/>
        </w:rPr>
        <w:t xml:space="preserve">ожидания и требования работодателей в отношении своих подчиненных выступают основой </w:t>
      </w:r>
      <w:proofErr w:type="spellStart"/>
      <w:r w:rsidRPr="008414DF">
        <w:rPr>
          <w:rStyle w:val="a4"/>
          <w:b w:val="0"/>
        </w:rPr>
        <w:t>профстандартов</w:t>
      </w:r>
      <w:proofErr w:type="spellEnd"/>
      <w:r w:rsidRPr="008414DF">
        <w:rPr>
          <w:rStyle w:val="a4"/>
        </w:rPr>
        <w:t>.</w:t>
      </w:r>
      <w:r w:rsidRPr="008414DF">
        <w:t xml:space="preserve"> На начало декабря разработано и утверждено свыше 1370 стандартов, которые охватывают 34 сферы профессиональной деятельности. Только в 2020 году прошли утверждение 92 </w:t>
      </w:r>
      <w:proofErr w:type="spellStart"/>
      <w:r w:rsidRPr="008414DF">
        <w:t>профстандарта</w:t>
      </w:r>
      <w:proofErr w:type="spellEnd"/>
      <w:r w:rsidRPr="008414DF">
        <w:t xml:space="preserve">, актуализировано 85, в том числе документы, подготовленные в инициативном порядке. Еще около 100 </w:t>
      </w:r>
      <w:proofErr w:type="spellStart"/>
      <w:r w:rsidRPr="008414DF">
        <w:t>профстандартов</w:t>
      </w:r>
      <w:proofErr w:type="spellEnd"/>
      <w:r w:rsidRPr="008414DF">
        <w:t xml:space="preserve"> находятся на стадии общественного обсуждения или будут представлены для этого в скором времени</w:t>
      </w:r>
      <w:r w:rsidRPr="008414DF">
        <w:rPr>
          <w:b/>
        </w:rPr>
        <w:t>. </w:t>
      </w:r>
      <w:r w:rsidRPr="008414DF">
        <w:rPr>
          <w:rStyle w:val="a4"/>
          <w:b w:val="0"/>
        </w:rPr>
        <w:t>Финансирует разработку стандартов Минтруд РФ</w:t>
      </w:r>
      <w:r w:rsidRPr="008414DF">
        <w:rPr>
          <w:b/>
        </w:rPr>
        <w:t xml:space="preserve">, </w:t>
      </w:r>
      <w:r w:rsidRPr="008414DF">
        <w:t>при этом содержание определяют представители профессионального сообщества.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4DF">
        <w:t xml:space="preserve">При подготовке </w:t>
      </w:r>
      <w:proofErr w:type="spellStart"/>
      <w:r w:rsidRPr="008414DF">
        <w:t>профстандартов</w:t>
      </w:r>
      <w:proofErr w:type="spellEnd"/>
      <w:r w:rsidRPr="008414DF">
        <w:t xml:space="preserve"> разрабатываются квалификационные требования, соответствующие конкретной должности или профессии. Главную роль в этом выполняют советы по профессиональным квалификациям. На сегодняшний день их 39, что подтверждает </w:t>
      </w:r>
      <w:proofErr w:type="spellStart"/>
      <w:r w:rsidRPr="008414DF">
        <w:t>востребованность</w:t>
      </w:r>
      <w:proofErr w:type="spellEnd"/>
      <w:r w:rsidRPr="008414DF">
        <w:t xml:space="preserve"> со стороны </w:t>
      </w:r>
      <w:proofErr w:type="spellStart"/>
      <w:proofErr w:type="gramStart"/>
      <w:r w:rsidRPr="008414DF">
        <w:t>бизнес-сообщества</w:t>
      </w:r>
      <w:proofErr w:type="spellEnd"/>
      <w:proofErr w:type="gramEnd"/>
      <w:r w:rsidRPr="008414DF">
        <w:t xml:space="preserve"> такого инструмента для создания общих требований к стандартам. Сейчас сформировано более 2 тысяч квалификаций.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4DF">
        <w:rPr>
          <w:rStyle w:val="a4"/>
          <w:b w:val="0"/>
        </w:rPr>
        <w:t>Документы, подтверждающие квалификацию работников, выдаются в 510 официально зарегистрированных центрах.</w:t>
      </w:r>
      <w:r w:rsidRPr="008414DF">
        <w:rPr>
          <w:rStyle w:val="a4"/>
        </w:rPr>
        <w:t> </w:t>
      </w:r>
      <w:r w:rsidRPr="008414DF">
        <w:t xml:space="preserve">До экзаменов было допущено порядка 90 тысяч претендентов, из них 77 тысяч сумели подтвердить профессиональные знания и умения. В связи с принятием закона об удаленной занятости будет ускорено внедрение </w:t>
      </w:r>
      <w:proofErr w:type="spellStart"/>
      <w:r w:rsidRPr="008414DF">
        <w:t>профстандартов</w:t>
      </w:r>
      <w:proofErr w:type="spellEnd"/>
      <w:r w:rsidRPr="008414DF">
        <w:t xml:space="preserve"> для административных и инженерно-технических работников, людей, </w:t>
      </w:r>
      <w:r w:rsidRPr="008414DF">
        <w:lastRenderedPageBreak/>
        <w:t>занятых в сфере сервиса. В нынешних условиях обмен опытом между работниками затруднен, а оценивание профессиональных компетенций может идти более длительное время.</w:t>
      </w:r>
    </w:p>
    <w:p w:rsidR="008414DF" w:rsidRPr="008414DF" w:rsidRDefault="008414DF" w:rsidP="008414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414DF">
        <w:rPr>
          <w:rStyle w:val="a4"/>
          <w:b w:val="0"/>
        </w:rPr>
        <w:t>Профстандарты</w:t>
      </w:r>
      <w:proofErr w:type="spellEnd"/>
      <w:r w:rsidRPr="008414DF">
        <w:rPr>
          <w:rStyle w:val="a4"/>
          <w:b w:val="0"/>
        </w:rPr>
        <w:t xml:space="preserve"> превращаются в основу для учебных программ образовательных организаций среднего и высшего профессионального образования</w:t>
      </w:r>
      <w:r w:rsidRPr="008414DF">
        <w:t xml:space="preserve">. 1 ноября 2020 года был запущен </w:t>
      </w:r>
      <w:proofErr w:type="spellStart"/>
      <w:r w:rsidRPr="008414DF">
        <w:t>пилотный</w:t>
      </w:r>
      <w:proofErr w:type="spellEnd"/>
      <w:r w:rsidRPr="008414DF">
        <w:t xml:space="preserve"> проект, связанный с ускоренной подготовкой </w:t>
      </w:r>
      <w:proofErr w:type="spellStart"/>
      <w:r w:rsidRPr="008414DF">
        <w:t>профстандартов</w:t>
      </w:r>
      <w:proofErr w:type="spellEnd"/>
      <w:r w:rsidRPr="008414DF">
        <w:t xml:space="preserve"> по перспективным профессиям будущего</w:t>
      </w:r>
      <w:r>
        <w:t>.</w:t>
      </w:r>
    </w:p>
    <w:p w:rsidR="00BD0461" w:rsidRDefault="00BD0461" w:rsidP="008414DF">
      <w:pPr>
        <w:spacing w:after="0"/>
      </w:pPr>
    </w:p>
    <w:sectPr w:rsidR="00BD0461" w:rsidSect="00B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DF"/>
    <w:rsid w:val="008414DF"/>
    <w:rsid w:val="00B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paragraph" w:styleId="1">
    <w:name w:val="heading 1"/>
    <w:basedOn w:val="a"/>
    <w:link w:val="10"/>
    <w:uiPriority w:val="9"/>
    <w:qFormat/>
    <w:rsid w:val="0084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4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2020-12-11T12:29:00Z</dcterms:created>
  <dcterms:modified xsi:type="dcterms:W3CDTF">2020-12-11T12:32:00Z</dcterms:modified>
</cp:coreProperties>
</file>