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C2" w:rsidRDefault="003245C2" w:rsidP="0032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Самойловского муниципального района информирует жителей о том, что Постановлением администрации Самойловского муниципального района от 27 мая 2024 г №  </w:t>
      </w:r>
      <w:r w:rsidRPr="000E15F7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ден</w:t>
      </w:r>
      <w:r w:rsidRPr="000E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мест</w:t>
      </w:r>
      <w:r w:rsidRPr="000E15F7">
        <w:rPr>
          <w:rFonts w:ascii="Times New Roman" w:hAnsi="Times New Roman" w:cs="Times New Roman"/>
          <w:sz w:val="24"/>
          <w:szCs w:val="24"/>
        </w:rPr>
        <w:t xml:space="preserve"> массового отдыха насел</w:t>
      </w:r>
      <w:r>
        <w:rPr>
          <w:rFonts w:ascii="Times New Roman" w:hAnsi="Times New Roman" w:cs="Times New Roman"/>
          <w:sz w:val="24"/>
          <w:szCs w:val="24"/>
        </w:rPr>
        <w:t>ения у воды в летний период 2024</w:t>
      </w:r>
      <w:r w:rsidRPr="000E15F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3245C2" w:rsidRDefault="004533CE" w:rsidP="0032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65" w:type="dxa"/>
        <w:tblInd w:w="-318" w:type="dxa"/>
        <w:tblLook w:val="04A0"/>
      </w:tblPr>
      <w:tblGrid>
        <w:gridCol w:w="710"/>
        <w:gridCol w:w="4819"/>
        <w:gridCol w:w="4536"/>
      </w:tblGrid>
      <w:tr w:rsidR="003245C2" w:rsidRPr="00A121B5" w:rsidTr="00E3740F">
        <w:tc>
          <w:tcPr>
            <w:tcW w:w="710" w:type="dxa"/>
            <w:tcBorders>
              <w:right w:val="single" w:sz="4" w:space="0" w:color="auto"/>
            </w:tcBorders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</w:tr>
      <w:tr w:rsidR="003245C2" w:rsidRPr="00AC0573" w:rsidTr="00E3740F">
        <w:tc>
          <w:tcPr>
            <w:tcW w:w="10065" w:type="dxa"/>
            <w:gridSpan w:val="3"/>
          </w:tcPr>
          <w:p w:rsidR="003245C2" w:rsidRPr="00AC0573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Самойловское муниципальное образование</w:t>
            </w:r>
          </w:p>
        </w:tc>
      </w:tr>
      <w:tr w:rsidR="003245C2" w:rsidRPr="00E51A56" w:rsidTr="00E3740F">
        <w:tc>
          <w:tcPr>
            <w:tcW w:w="710" w:type="dxa"/>
            <w:tcBorders>
              <w:righ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р.п. Самойловка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№ 82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proofErr w:type="gramEnd"/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50 м.</w:t>
            </w:r>
          </w:p>
        </w:tc>
      </w:tr>
      <w:tr w:rsidR="003245C2" w:rsidRPr="00E51A56" w:rsidTr="00E3740F">
        <w:tc>
          <w:tcPr>
            <w:tcW w:w="710" w:type="dxa"/>
            <w:tcBorders>
              <w:righ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юго-восток от дома № 1 по ул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ачная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расстоянии 5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</w:tr>
      <w:tr w:rsidR="003245C2" w:rsidRPr="00A121B5" w:rsidTr="00E3740F">
        <w:tc>
          <w:tcPr>
            <w:tcW w:w="10065" w:type="dxa"/>
            <w:gridSpan w:val="3"/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Еловатское</w:t>
            </w:r>
            <w:proofErr w:type="spellEnd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Терса,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с. Еловатка</w:t>
            </w:r>
          </w:p>
        </w:tc>
        <w:tc>
          <w:tcPr>
            <w:tcW w:w="4536" w:type="dxa"/>
          </w:tcPr>
          <w:p w:rsidR="003245C2" w:rsidRPr="00E51A56" w:rsidRDefault="008E1FF4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Еловатка</w:t>
            </w:r>
            <w:proofErr w:type="spellEnd"/>
            <w:r w:rsidR="003245C2" w:rsidRPr="00E51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5C2" w:rsidRPr="00E51A56">
              <w:rPr>
                <w:rFonts w:ascii="Times New Roman" w:hAnsi="Times New Roman" w:cs="Times New Roman"/>
                <w:sz w:val="24"/>
                <w:szCs w:val="24"/>
              </w:rPr>
              <w:t>ул. Ленина,7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245C2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Ольшанка</w:t>
            </w:r>
          </w:p>
        </w:tc>
        <w:tc>
          <w:tcPr>
            <w:tcW w:w="4536" w:type="dxa"/>
          </w:tcPr>
          <w:p w:rsidR="003245C2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150 м. вниз по течению от автомобильного моста через р. Терса 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(правый берег)</w:t>
            </w:r>
          </w:p>
        </w:tc>
      </w:tr>
      <w:tr w:rsidR="003245C2" w:rsidRPr="00AB42AA" w:rsidTr="00E3740F">
        <w:tc>
          <w:tcPr>
            <w:tcW w:w="10065" w:type="dxa"/>
            <w:gridSpan w:val="3"/>
          </w:tcPr>
          <w:p w:rsidR="003245C2" w:rsidRPr="00AB42AA" w:rsidRDefault="003245C2" w:rsidP="00E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AA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Краснознаменское муниципальное образование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пруд Новый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E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Краснознаменский</w:t>
            </w:r>
          </w:p>
        </w:tc>
        <w:tc>
          <w:tcPr>
            <w:tcW w:w="4536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о-запад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на расстоянии 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00 м.</w:t>
            </w:r>
          </w:p>
        </w:tc>
      </w:tr>
      <w:tr w:rsidR="003245C2" w:rsidRPr="00A121B5" w:rsidTr="00E3740F">
        <w:tc>
          <w:tcPr>
            <w:tcW w:w="10065" w:type="dxa"/>
            <w:gridSpan w:val="3"/>
          </w:tcPr>
          <w:p w:rsidR="003245C2" w:rsidRPr="00A121B5" w:rsidRDefault="003245C2" w:rsidP="00E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Красавское</w:t>
            </w:r>
            <w:proofErr w:type="spellEnd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3245C2" w:rsidRPr="00A121B5" w:rsidTr="00E3740F">
        <w:tc>
          <w:tcPr>
            <w:tcW w:w="710" w:type="dxa"/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река Елань</w:t>
            </w:r>
          </w:p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. Красавка</w:t>
            </w:r>
          </w:p>
        </w:tc>
        <w:tc>
          <w:tcPr>
            <w:tcW w:w="4536" w:type="dxa"/>
          </w:tcPr>
          <w:p w:rsidR="003245C2" w:rsidRPr="00A121B5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 от автомобильного моста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расавка на расстоянии 10</w:t>
            </w:r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Pr="00AA5C47">
              <w:rPr>
                <w:rFonts w:ascii="Times New Roman" w:hAnsi="Times New Roman" w:cs="Times New Roman"/>
                <w:sz w:val="24"/>
                <w:szCs w:val="24"/>
              </w:rPr>
              <w:t>.(правый берег)</w:t>
            </w:r>
          </w:p>
        </w:tc>
      </w:tr>
      <w:tr w:rsidR="003245C2" w:rsidRPr="00A121B5" w:rsidTr="00E3740F">
        <w:tc>
          <w:tcPr>
            <w:tcW w:w="10065" w:type="dxa"/>
            <w:gridSpan w:val="3"/>
          </w:tcPr>
          <w:p w:rsidR="003245C2" w:rsidRPr="00A121B5" w:rsidRDefault="003245C2" w:rsidP="00E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Песчанское</w:t>
            </w:r>
            <w:proofErr w:type="spellEnd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Криуша</w:t>
            </w:r>
          </w:p>
        </w:tc>
        <w:tc>
          <w:tcPr>
            <w:tcW w:w="4536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северо-восток от дома № 16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50 м.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245C2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Березовый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Песчанка</w:t>
            </w:r>
          </w:p>
        </w:tc>
        <w:tc>
          <w:tcPr>
            <w:tcW w:w="4536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на северо-запад от дома № 30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 на расстоянии 126 м.</w:t>
            </w:r>
          </w:p>
        </w:tc>
      </w:tr>
      <w:tr w:rsidR="003245C2" w:rsidRPr="004D0650" w:rsidTr="00E3740F">
        <w:tc>
          <w:tcPr>
            <w:tcW w:w="10065" w:type="dxa"/>
            <w:gridSpan w:val="3"/>
          </w:tcPr>
          <w:p w:rsidR="003245C2" w:rsidRPr="004D0650" w:rsidRDefault="003245C2" w:rsidP="00E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50">
              <w:rPr>
                <w:rFonts w:ascii="Times New Roman" w:hAnsi="Times New Roman" w:cs="Times New Roman"/>
                <w:b/>
                <w:sz w:val="24"/>
                <w:szCs w:val="24"/>
              </w:rPr>
              <w:t>Святославское муниципальное образование</w:t>
            </w:r>
          </w:p>
        </w:tc>
      </w:tr>
      <w:tr w:rsidR="003245C2" w:rsidRPr="00E51A56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Новомихайловка</w:t>
            </w:r>
          </w:p>
        </w:tc>
        <w:tc>
          <w:tcPr>
            <w:tcW w:w="4536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восток от дома № 22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120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(правый берег)</w:t>
            </w:r>
          </w:p>
        </w:tc>
      </w:tr>
      <w:tr w:rsidR="003245C2" w:rsidRPr="00F90059" w:rsidTr="00E3740F">
        <w:tc>
          <w:tcPr>
            <w:tcW w:w="710" w:type="dxa"/>
          </w:tcPr>
          <w:p w:rsidR="003245C2" w:rsidRPr="00E51A56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245C2" w:rsidRPr="00F90059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3245C2" w:rsidRPr="00F90059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4536" w:type="dxa"/>
          </w:tcPr>
          <w:p w:rsidR="003245C2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по направлению на восток от автомобильного моста через река Красавка на расстоянии 1000 м</w:t>
            </w:r>
            <w:proofErr w:type="gramStart"/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левый берег)</w:t>
            </w:r>
          </w:p>
          <w:p w:rsidR="003245C2" w:rsidRPr="00F90059" w:rsidRDefault="003245C2" w:rsidP="00E3740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(около второго переходного моста)</w:t>
            </w:r>
          </w:p>
        </w:tc>
      </w:tr>
    </w:tbl>
    <w:p w:rsidR="003245C2" w:rsidRPr="00833B6B" w:rsidRDefault="003245C2" w:rsidP="0032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5C2" w:rsidRPr="000E15F7" w:rsidRDefault="003245C2" w:rsidP="003245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0E15F7">
        <w:rPr>
          <w:rFonts w:ascii="Times New Roman" w:hAnsi="Times New Roman" w:cs="Times New Roman"/>
          <w:b/>
        </w:rPr>
        <w:t>КЧС и ОПБ</w:t>
      </w:r>
    </w:p>
    <w:p w:rsidR="003245C2" w:rsidRPr="000E15F7" w:rsidRDefault="003245C2" w:rsidP="003245C2">
      <w:pPr>
        <w:pStyle w:val="1"/>
        <w:rPr>
          <w:sz w:val="22"/>
          <w:szCs w:val="22"/>
        </w:rPr>
      </w:pPr>
      <w:r w:rsidRPr="000E15F7">
        <w:rPr>
          <w:sz w:val="22"/>
          <w:szCs w:val="22"/>
        </w:rPr>
        <w:t>Самойловского муниципального района</w:t>
      </w:r>
    </w:p>
    <w:p w:rsidR="003245C2" w:rsidRPr="00833B6B" w:rsidRDefault="003245C2" w:rsidP="00324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E3" w:rsidRDefault="000C46E3"/>
    <w:sectPr w:rsidR="000C46E3" w:rsidSect="000C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5C2"/>
    <w:rsid w:val="000C46E3"/>
    <w:rsid w:val="003245C2"/>
    <w:rsid w:val="004533CE"/>
    <w:rsid w:val="008060DE"/>
    <w:rsid w:val="008E1FF4"/>
    <w:rsid w:val="00AB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45C2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5C2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table" w:styleId="a3">
    <w:name w:val="Table Grid"/>
    <w:basedOn w:val="a1"/>
    <w:uiPriority w:val="59"/>
    <w:rsid w:val="003245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6</cp:revision>
  <dcterms:created xsi:type="dcterms:W3CDTF">2024-06-14T04:15:00Z</dcterms:created>
  <dcterms:modified xsi:type="dcterms:W3CDTF">2024-06-14T05:17:00Z</dcterms:modified>
</cp:coreProperties>
</file>