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F4" w:rsidRPr="004561F4" w:rsidRDefault="004561F4" w:rsidP="004561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4561F4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Нужна ли внеплановая СОУТ?</w:t>
      </w:r>
    </w:p>
    <w:p w:rsidR="00FE4D86" w:rsidRPr="004561F4" w:rsidRDefault="00FE4D86" w:rsidP="004561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1F4" w:rsidRPr="004561F4" w:rsidRDefault="004561F4" w:rsidP="004561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61F4">
        <w:t>Минтруд РФ разъяснил необходимость проведения внеплановой специальной оценки условий труда в связи с рядом изменений, которые могут происходить на любом предприятии и организации.</w:t>
      </w:r>
    </w:p>
    <w:p w:rsidR="004561F4" w:rsidRPr="004561F4" w:rsidRDefault="004561F4" w:rsidP="004561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61F4">
        <w:t>Первое из них связано с переименованием должностей и структурных подразделений, второе переводом должностей между подразделениями, третье с созданием новых структурных единиц и должностей.</w:t>
      </w:r>
    </w:p>
    <w:p w:rsidR="004561F4" w:rsidRPr="004561F4" w:rsidRDefault="004561F4" w:rsidP="004561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61F4">
        <w:t xml:space="preserve">Согласно общему правилу </w:t>
      </w:r>
      <w:proofErr w:type="spellStart"/>
      <w:r w:rsidRPr="004561F4">
        <w:t>спецоценка</w:t>
      </w:r>
      <w:proofErr w:type="spellEnd"/>
      <w:r w:rsidRPr="004561F4">
        <w:t xml:space="preserve"> условий труда должна выполняться не реже одного раза в 5 лет. Исчисление срока начинается со дня внесения данных о проведении СОУТ в информационную систему учета.</w:t>
      </w:r>
    </w:p>
    <w:p w:rsidR="004561F4" w:rsidRPr="004561F4" w:rsidRDefault="004561F4" w:rsidP="004561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61F4">
        <w:t xml:space="preserve">В ч.2 ст. 17 №426-ФЗ перечислены ситуации, когда может проводиться внеплановая процедура СОУТ на соответствующих рабочих местах. Под </w:t>
      </w:r>
      <w:proofErr w:type="gramStart"/>
      <w:r w:rsidRPr="004561F4">
        <w:t>последними</w:t>
      </w:r>
      <w:proofErr w:type="gramEnd"/>
      <w:r w:rsidRPr="004561F4">
        <w:t xml:space="preserve"> понимается место, на котором обязан находиться сотрудник либо куда ему нужно прибыть в связи с выполнением трудовых функций. При этом оно прямо либо косвенно контролируется работодателем. В соответствии с ч.1 ст.15 и ч.2 ст.22 Трудового кодекса РФ организация рабочего места находится в компетенции работодателя.</w:t>
      </w:r>
    </w:p>
    <w:p w:rsidR="004561F4" w:rsidRPr="004561F4" w:rsidRDefault="004561F4" w:rsidP="004561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61F4">
        <w:t xml:space="preserve">В указанном списке случаев переименования должностей сотрудников и подразделений нет. Поэтому в подобных ситуациях </w:t>
      </w:r>
      <w:proofErr w:type="gramStart"/>
      <w:r w:rsidRPr="004561F4">
        <w:t>внеплановая</w:t>
      </w:r>
      <w:proofErr w:type="gramEnd"/>
      <w:r w:rsidRPr="004561F4">
        <w:t xml:space="preserve"> </w:t>
      </w:r>
      <w:proofErr w:type="spellStart"/>
      <w:r w:rsidRPr="004561F4">
        <w:t>спецоценка</w:t>
      </w:r>
      <w:proofErr w:type="spellEnd"/>
      <w:r w:rsidRPr="004561F4">
        <w:t xml:space="preserve"> условий труда не проводится.</w:t>
      </w:r>
    </w:p>
    <w:p w:rsidR="004561F4" w:rsidRPr="004561F4" w:rsidRDefault="004561F4" w:rsidP="004561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61F4">
        <w:t>Иное дело — </w:t>
      </w:r>
      <w:r w:rsidRPr="004561F4">
        <w:rPr>
          <w:b/>
          <w:bCs/>
        </w:rPr>
        <w:t>создание новых должностей в организации</w:t>
      </w:r>
      <w:r w:rsidRPr="004561F4">
        <w:t>. В ч.2 ст.17 №426-ФЗ сказано, что при вводе в эксплуатацию вновь организованных рабочих мест внеплановую процедуру СОУТ необходимо провести в течение 12 месяцев после наступления этого события.</w:t>
      </w:r>
    </w:p>
    <w:p w:rsidR="004561F4" w:rsidRPr="004561F4" w:rsidRDefault="004561F4" w:rsidP="004561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61F4">
        <w:t>Аналогичный порядок действует </w:t>
      </w:r>
      <w:r w:rsidRPr="004561F4">
        <w:rPr>
          <w:b/>
          <w:bCs/>
        </w:rPr>
        <w:t>в случае образования на предприятии новых подразделений</w:t>
      </w:r>
      <w:r w:rsidRPr="004561F4">
        <w:t>, так как это влечет создание и ввод в эксплуатацию новых должностей.</w:t>
      </w:r>
    </w:p>
    <w:p w:rsidR="004561F4" w:rsidRPr="004561F4" w:rsidRDefault="004561F4" w:rsidP="004561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61F4">
        <w:t>В письме от 02.11. 2017 №15-1/ООГ-2982 Минтруд РФ пояснил, что под вводом в эксплуатацию вновь организованных рабочих мест нужно понимать дату события, связанного с началом реализации на них производственного процесса, который ранее в новом помещении по инициативе работодателя не осуществлялся.</w:t>
      </w:r>
    </w:p>
    <w:p w:rsidR="004561F4" w:rsidRPr="004561F4" w:rsidRDefault="004561F4" w:rsidP="004561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61F4">
        <w:t xml:space="preserve">Если внутри организации </w:t>
      </w:r>
      <w:proofErr w:type="gramStart"/>
      <w:r w:rsidRPr="004561F4">
        <w:t>выполняется перевод должностей из одного подразделения в другое имеет</w:t>
      </w:r>
      <w:proofErr w:type="gramEnd"/>
      <w:r w:rsidRPr="004561F4">
        <w:t xml:space="preserve"> значение одно обстоятельство — происходит ли перемещение рабочего места. При отсутствии этого факта </w:t>
      </w:r>
      <w:proofErr w:type="gramStart"/>
      <w:r w:rsidRPr="004561F4">
        <w:t>внеплановую</w:t>
      </w:r>
      <w:proofErr w:type="gramEnd"/>
      <w:r w:rsidRPr="004561F4">
        <w:t xml:space="preserve"> </w:t>
      </w:r>
      <w:proofErr w:type="spellStart"/>
      <w:r w:rsidRPr="004561F4">
        <w:t>спецоценку</w:t>
      </w:r>
      <w:proofErr w:type="spellEnd"/>
      <w:r w:rsidRPr="004561F4">
        <w:t xml:space="preserve"> условий труда проводить не нужно.</w:t>
      </w:r>
    </w:p>
    <w:p w:rsidR="004561F4" w:rsidRPr="004561F4" w:rsidRDefault="004561F4" w:rsidP="004561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61F4">
        <w:rPr>
          <w:b/>
          <w:bCs/>
        </w:rPr>
        <w:t>В случае перемещения рабочего места между помещениями</w:t>
      </w:r>
      <w:r w:rsidRPr="004561F4">
        <w:t> работодатель фактически вводит в эксплуатацию новое рабочее место в другом помещении. Соответственно внеплановая СОУТ необходима.</w:t>
      </w:r>
    </w:p>
    <w:p w:rsidR="004561F4" w:rsidRPr="004561F4" w:rsidRDefault="004561F4" w:rsidP="004561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61F4">
        <w:t xml:space="preserve">Перед проведением </w:t>
      </w:r>
      <w:proofErr w:type="spellStart"/>
      <w:r w:rsidRPr="004561F4">
        <w:t>спецоценки</w:t>
      </w:r>
      <w:proofErr w:type="spellEnd"/>
      <w:r w:rsidRPr="004561F4">
        <w:t xml:space="preserve"> условий труда в коллективном соглашении прописываются сведения, которые дают общую характеристику условий труда на перемещенном рабочем месте. После выполнения СОУТ в трудовой договор вносится недостающая информация об установленных вредных и (или) опасных факторах производства, итоговый класс (подкласс), величина и виды гарантий, компенсаций за выполнение трудовых функций во вредных и (или) опасных условиях. Внесение соответствующих изменений в трудовой договор допускается не раньше двух месяцев с момента утверждения отчета о проведении </w:t>
      </w:r>
      <w:proofErr w:type="spellStart"/>
      <w:r w:rsidRPr="004561F4">
        <w:t>спецоценки</w:t>
      </w:r>
      <w:proofErr w:type="spellEnd"/>
      <w:r w:rsidRPr="004561F4">
        <w:t xml:space="preserve"> условий труда.</w:t>
      </w:r>
    </w:p>
    <w:p w:rsidR="004561F4" w:rsidRPr="004561F4" w:rsidRDefault="004561F4" w:rsidP="004561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61F4">
        <w:t xml:space="preserve">Положения ч.5 ст.15 №426-ФЗ обязывают работодателя ознакомить сотрудников под подпись с результатами СОУТ в течение 30 дней с момента утверждения отчета. В этот период не входит временная нетрудоспособность, пребывание в командировке или отпуске, </w:t>
      </w:r>
      <w:proofErr w:type="spellStart"/>
      <w:r w:rsidRPr="004561F4">
        <w:t>междувахтовый</w:t>
      </w:r>
      <w:proofErr w:type="spellEnd"/>
      <w:r w:rsidRPr="004561F4">
        <w:t xml:space="preserve"> отдых работника.</w:t>
      </w:r>
    </w:p>
    <w:p w:rsidR="004561F4" w:rsidRDefault="004561F4" w:rsidP="004561F4">
      <w:pPr>
        <w:spacing w:after="0"/>
      </w:pPr>
    </w:p>
    <w:p w:rsidR="004561F4" w:rsidRDefault="004561F4">
      <w:r>
        <w:t xml:space="preserve">Источник: </w:t>
      </w:r>
      <w:proofErr w:type="spellStart"/>
      <w:r w:rsidRPr="004561F4">
        <w:t>ohranatru</w:t>
      </w:r>
      <w:r>
        <w:t>da.ru</w:t>
      </w:r>
      <w:proofErr w:type="spellEnd"/>
    </w:p>
    <w:sectPr w:rsidR="004561F4" w:rsidSect="00FE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1F4"/>
    <w:rsid w:val="004561F4"/>
    <w:rsid w:val="00537629"/>
    <w:rsid w:val="00AD2D10"/>
    <w:rsid w:val="00FE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86"/>
  </w:style>
  <w:style w:type="paragraph" w:styleId="1">
    <w:name w:val="heading 1"/>
    <w:basedOn w:val="a"/>
    <w:link w:val="10"/>
    <w:uiPriority w:val="9"/>
    <w:qFormat/>
    <w:rsid w:val="00456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2022-08-15T12:53:00Z</dcterms:created>
  <dcterms:modified xsi:type="dcterms:W3CDTF">2022-08-15T12:53:00Z</dcterms:modified>
</cp:coreProperties>
</file>