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D5" w:rsidRDefault="006326D5"/>
    <w:p w:rsidR="0047579B" w:rsidRDefault="0047579B"/>
    <w:p w:rsidR="0047579B" w:rsidRPr="0047579B" w:rsidRDefault="0047579B" w:rsidP="004757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57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№ 240119/10989637/01</w:t>
      </w:r>
      <w:r w:rsidRPr="0047579B">
        <w:rPr>
          <w:rFonts w:ascii="Times New Roman" w:hAnsi="Times New Roman" w:cs="Times New Roman"/>
          <w:b/>
          <w:sz w:val="28"/>
          <w:szCs w:val="28"/>
        </w:rPr>
        <w:t xml:space="preserve"> о результатах аукциона на право</w:t>
      </w:r>
    </w:p>
    <w:p w:rsidR="0047579B" w:rsidRDefault="0047579B" w:rsidP="004757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B">
        <w:rPr>
          <w:rFonts w:ascii="Times New Roman" w:hAnsi="Times New Roman" w:cs="Times New Roman"/>
          <w:b/>
          <w:sz w:val="28"/>
          <w:szCs w:val="28"/>
        </w:rPr>
        <w:t>заключения договоров аренды земельных участков</w:t>
      </w:r>
    </w:p>
    <w:bookmarkEnd w:id="0"/>
    <w:p w:rsidR="0047579B" w:rsidRPr="0047579B" w:rsidRDefault="0047579B" w:rsidP="004757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9B" w:rsidRPr="0047579B" w:rsidRDefault="0047579B" w:rsidP="004757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79B">
        <w:rPr>
          <w:rFonts w:ascii="Times New Roman" w:hAnsi="Times New Roman" w:cs="Times New Roman"/>
          <w:sz w:val="28"/>
          <w:szCs w:val="28"/>
        </w:rPr>
        <w:t xml:space="preserve">Администрация Самойловского муниципального района на </w:t>
      </w:r>
      <w:r w:rsidR="00174197" w:rsidRPr="0047579B">
        <w:rPr>
          <w:rFonts w:ascii="Times New Roman" w:hAnsi="Times New Roman" w:cs="Times New Roman"/>
          <w:sz w:val="28"/>
          <w:szCs w:val="28"/>
        </w:rPr>
        <w:t>извещение</w:t>
      </w:r>
      <w:r w:rsidRPr="0047579B">
        <w:rPr>
          <w:rFonts w:ascii="Times New Roman" w:hAnsi="Times New Roman" w:cs="Times New Roman"/>
          <w:sz w:val="28"/>
          <w:szCs w:val="28"/>
        </w:rPr>
        <w:t xml:space="preserve"> </w:t>
      </w:r>
      <w:r w:rsidRPr="004757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проведении 27 февраля 2019 года в 10 часов 00 минут (по местному времени) открытого аукциона на право заключения договора аренды земельного участка </w:t>
      </w:r>
      <w:r w:rsidRPr="00475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сообщает, что </w:t>
      </w:r>
      <w:r w:rsidRPr="0047579B"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47579B">
        <w:rPr>
          <w:rFonts w:ascii="Times New Roman" w:hAnsi="Times New Roman" w:cs="Times New Roman"/>
          <w:sz w:val="28"/>
          <w:szCs w:val="28"/>
          <w:shd w:val="clear" w:color="auto" w:fill="FFFFFF"/>
        </w:rPr>
        <w:t>14 ст. 39.12 Земельного Кодекса Российской Федерации</w:t>
      </w:r>
      <w:r w:rsidRPr="00475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аукцион признан несостоявшимся. </w:t>
      </w:r>
    </w:p>
    <w:p w:rsidR="0047579B" w:rsidRDefault="0047579B"/>
    <w:sectPr w:rsidR="0047579B" w:rsidSect="0029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42"/>
    <w:rsid w:val="00052342"/>
    <w:rsid w:val="00174197"/>
    <w:rsid w:val="0029671B"/>
    <w:rsid w:val="0047579B"/>
    <w:rsid w:val="006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4CD1-AFFC-4DEC-AF5F-B87B5312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579B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2019-03-01T06:26:00Z</dcterms:created>
  <dcterms:modified xsi:type="dcterms:W3CDTF">2019-03-01T06:26:00Z</dcterms:modified>
</cp:coreProperties>
</file>