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23" w:rsidRPr="00CD6423" w:rsidRDefault="00CD6423" w:rsidP="00CD642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Африканская чума свиней: памятка населению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АФРИКАНСКАЯ ЧУМА СВИНЕЙ (АЧС) высоко контагиозная вирусная болезнь домашних и диких свиней</w:t>
      </w:r>
      <w:proofErr w:type="gramStart"/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 xml:space="preserve"> ,</w:t>
      </w:r>
      <w:proofErr w:type="gramEnd"/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 xml:space="preserve"> при которой летальный исход в первичных очагах составляет 100%.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Самая большая опасность этого заболевания состоит в следующем: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1. Отсутствие вакцин и медикаментов, предохраняющих от этой болезни.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 xml:space="preserve">2. Все </w:t>
      </w:r>
      <w:proofErr w:type="spellStart"/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свинопоголовье</w:t>
      </w:r>
      <w:proofErr w:type="spellEnd"/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 xml:space="preserve"> хозяйств, куда проникает вирус, погибает.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3. Огромные экономические потери.</w:t>
      </w:r>
      <w:r w:rsidRPr="00CD6423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На людей вирус не распространяется.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Заболевание сопровождается </w:t>
      </w: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proofErr w:type="gramStart"/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Оздоровительные</w:t>
      </w:r>
      <w:proofErr w:type="gramEnd"/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мероприятии при АЧС сводятся к следующему: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1. </w:t>
      </w:r>
      <w:proofErr w:type="gramStart"/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В эпизоотическом очаге </w:t>
      </w: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(это отдельный двор, часть населенного пункта или весь населенный пункт, в зависимости от степени заболеваемости, а в сельскохозяйственных организациях - свинарник или полностью СТФ, где зарегистрировано заболевание африканской чумой свиней) - уничтожение (бескровный метод умерщвления и сжигание) всех свиней независимо от возраста, веса, признаков заболевания (т.е. заболело животное или нет);</w:t>
      </w:r>
      <w:proofErr w:type="gramEnd"/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2. В первой угрожаемой зоне </w:t>
      </w: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(в радиусе 5 км вокруг эпизоотического очага) - поголовный убой всех свиней;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В первой угрожаемой зоне запрещается: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•  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свиноводства;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2. Во второй угрожаемой зоне </w:t>
      </w: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(в радиусе 100 км вокруг первой угрожаемой зоны) запрещается торговля продукцией свиноводства на рынках, проведение ярмарок и выставок.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 xml:space="preserve">Во всех зонах, на всех дорогах, ведущих из неблагополучного пункта, организуют круглосуточные охранно-карантинные посты, оборудованные шлагбаумами, </w:t>
      </w:r>
      <w:proofErr w:type="spellStart"/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дезбарьерами</w:t>
      </w:r>
      <w:proofErr w:type="spellEnd"/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 xml:space="preserve"> и будками </w:t>
      </w: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lastRenderedPageBreak/>
        <w:t>для дежурных, которые будут действовать еще в течение 6 месяцев после снятия карантина.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Разведение свиней в эпизоотическом очаге и первой угрожаемой зоне разрешается только через год после снятия карантина!</w:t>
      </w:r>
    </w:p>
    <w:p w:rsidR="00CD6423" w:rsidRPr="00CD6423" w:rsidRDefault="00CD6423" w:rsidP="00CD6423">
      <w:pPr>
        <w:spacing w:before="75" w:after="75" w:line="240" w:lineRule="auto"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232323"/>
          <w:sz w:val="27"/>
          <w:szCs w:val="27"/>
          <w:lang w:eastAsia="ru-RU"/>
        </w:rPr>
        <w:t>Государственная ветеринарная служба Саратовской области просит Вас выполнять ряд необходимых мероприятий с целью предотвращения заноса и распространения на территории Саратовской области африканской чумы свиней. Для этого необходимо: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СОДЕРЖАТЬ:</w:t>
      </w:r>
    </w:p>
    <w:p w:rsidR="00CD6423" w:rsidRPr="00CD6423" w:rsidRDefault="00CD6423" w:rsidP="00CD64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имеющихся в личных подсобных хозяйствах свиней в подворьях в огороженных местах, </w:t>
      </w:r>
      <w:proofErr w:type="spellStart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безвыгульно</w:t>
      </w:r>
      <w:proofErr w:type="spellEnd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</w:t>
      </w:r>
    </w:p>
    <w:p w:rsidR="00CD6423" w:rsidRPr="00CD6423" w:rsidRDefault="00CD6423" w:rsidP="00CD64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использовать отдельную спецодежду и инвентарь по уходу за свиньями и проводить их дезинфекцию после проведенных работ.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НЕ ДОПУСКАТЬ:</w:t>
      </w:r>
    </w:p>
    <w:p w:rsidR="00CD6423" w:rsidRPr="00CD6423" w:rsidRDefault="00CD6423" w:rsidP="00CD6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свободного выгула свиней из помещений;</w:t>
      </w:r>
    </w:p>
    <w:p w:rsidR="00CD6423" w:rsidRPr="00CD6423" w:rsidRDefault="00CD6423" w:rsidP="00CD6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контакта свиней с другими животными и посторонними лицами;</w:t>
      </w:r>
    </w:p>
    <w:p w:rsidR="00CD6423" w:rsidRPr="00CD6423" w:rsidRDefault="00CD6423" w:rsidP="00CD6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приобретение, ввоз и вывоз свиней за пределы своего хозяйства без ветеринарного осмотра.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ПОСТОЯННО ВЫПОЛНЯТЬ:</w:t>
      </w:r>
    </w:p>
    <w:p w:rsidR="00CD6423" w:rsidRPr="00CD6423" w:rsidRDefault="00CD6423" w:rsidP="00CD6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для кормления, поения и ухода за свиньями иметь отдельную одежду и обувь;</w:t>
      </w:r>
    </w:p>
    <w:p w:rsidR="00CD6423" w:rsidRPr="00CD6423" w:rsidRDefault="00CD6423" w:rsidP="00CD6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случае появления заболевания свиней или внезапной их гибели </w:t>
      </w:r>
      <w:proofErr w:type="spellStart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НЕМЕДЛЕННОобратиться</w:t>
      </w:r>
      <w:proofErr w:type="spellEnd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государственную ветеринарную службу, сообщить об этом </w:t>
      </w:r>
      <w:proofErr w:type="spellStart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вадминистрацию</w:t>
      </w:r>
      <w:proofErr w:type="spellEnd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муниципального образования;</w:t>
      </w:r>
    </w:p>
    <w:p w:rsidR="00CD6423" w:rsidRPr="00CD6423" w:rsidRDefault="00CD6423" w:rsidP="00CD6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 выбрасывать трупы животных, отходы от их содержания и переработки </w:t>
      </w:r>
      <w:proofErr w:type="spellStart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насвалки</w:t>
      </w:r>
      <w:proofErr w:type="spellEnd"/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обочины и другие места;</w:t>
      </w:r>
    </w:p>
    <w:p w:rsidR="00CD6423" w:rsidRPr="00CD6423" w:rsidRDefault="00CD6423" w:rsidP="00CD6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проводить утилизацию в местах, определенных администрацией сельского</w:t>
      </w:r>
      <w:r w:rsidRPr="00CD642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поселения;</w:t>
      </w:r>
    </w:p>
    <w:p w:rsidR="00CD6423" w:rsidRPr="00CD6423" w:rsidRDefault="00CD6423" w:rsidP="00CD6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 завозить свиней без разрешения государственной ветеринарной службы.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ПОМНИТЕ: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Выполнение Вами этих требований и рекомендаций позволит избежать заноса АЧС на территорию Ваших подворий, </w:t>
      </w:r>
      <w:proofErr w:type="gramStart"/>
      <w:r w:rsidRPr="00CD642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сохранит свиней от заболевания и предотвратит</w:t>
      </w:r>
      <w:proofErr w:type="gramEnd"/>
      <w:r w:rsidRPr="00CD642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 экономические убытки.</w:t>
      </w:r>
    </w:p>
    <w:p w:rsidR="00CD6423" w:rsidRPr="00CD6423" w:rsidRDefault="00CD6423" w:rsidP="00CD642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CD642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Телефоны: 2-15-79, 2-15-82, 2-21-49.</w:t>
      </w:r>
    </w:p>
    <w:p w:rsidR="002B2674" w:rsidRDefault="002B2674">
      <w:bookmarkStart w:id="0" w:name="_GoBack"/>
      <w:bookmarkEnd w:id="0"/>
    </w:p>
    <w:sectPr w:rsidR="002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EF"/>
    <w:multiLevelType w:val="multilevel"/>
    <w:tmpl w:val="270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B7B63"/>
    <w:multiLevelType w:val="multilevel"/>
    <w:tmpl w:val="8FC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C1D98"/>
    <w:multiLevelType w:val="multilevel"/>
    <w:tmpl w:val="F97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97"/>
    <w:rsid w:val="002B2674"/>
    <w:rsid w:val="00867297"/>
    <w:rsid w:val="00C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2018-06-26T07:57:00Z</dcterms:created>
  <dcterms:modified xsi:type="dcterms:W3CDTF">2018-06-26T07:57:00Z</dcterms:modified>
</cp:coreProperties>
</file>