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F" w:rsidRPr="00214DF2" w:rsidRDefault="0066734F" w:rsidP="0066734F">
      <w:pPr>
        <w:jc w:val="center"/>
        <w:rPr>
          <w:b/>
          <w:sz w:val="20"/>
          <w:szCs w:val="20"/>
        </w:rPr>
      </w:pPr>
      <w:r w:rsidRPr="00214DF2">
        <w:rPr>
          <w:b/>
          <w:sz w:val="20"/>
          <w:szCs w:val="20"/>
        </w:rPr>
        <w:t>ПАМЯТКА</w:t>
      </w:r>
    </w:p>
    <w:p w:rsidR="0066734F" w:rsidRPr="00214DF2" w:rsidRDefault="0066734F" w:rsidP="0066734F">
      <w:pPr>
        <w:jc w:val="center"/>
        <w:rPr>
          <w:b/>
          <w:sz w:val="20"/>
          <w:szCs w:val="20"/>
        </w:rPr>
      </w:pPr>
      <w:r w:rsidRPr="00214DF2">
        <w:rPr>
          <w:b/>
          <w:sz w:val="20"/>
          <w:szCs w:val="20"/>
        </w:rPr>
        <w:t>населению Самойловского района</w:t>
      </w:r>
    </w:p>
    <w:p w:rsidR="0066734F" w:rsidRPr="00214DF2" w:rsidRDefault="0066734F" w:rsidP="0066734F">
      <w:pPr>
        <w:jc w:val="center"/>
        <w:rPr>
          <w:b/>
          <w:sz w:val="20"/>
          <w:szCs w:val="20"/>
        </w:rPr>
      </w:pPr>
    </w:p>
    <w:p w:rsidR="0066734F" w:rsidRPr="00214DF2" w:rsidRDefault="0066734F" w:rsidP="0066734F">
      <w:pPr>
        <w:jc w:val="center"/>
        <w:rPr>
          <w:b/>
          <w:sz w:val="20"/>
          <w:szCs w:val="20"/>
        </w:rPr>
      </w:pPr>
      <w:r w:rsidRPr="00214DF2">
        <w:rPr>
          <w:b/>
          <w:sz w:val="20"/>
          <w:szCs w:val="20"/>
        </w:rPr>
        <w:t>ПОМНИТЕ!</w:t>
      </w:r>
    </w:p>
    <w:p w:rsidR="0066734F" w:rsidRPr="00214DF2" w:rsidRDefault="0066734F" w:rsidP="0066734F">
      <w:pPr>
        <w:ind w:firstLine="709"/>
        <w:jc w:val="center"/>
        <w:rPr>
          <w:b/>
          <w:sz w:val="20"/>
          <w:szCs w:val="20"/>
        </w:rPr>
      </w:pPr>
      <w:r w:rsidRPr="00214DF2">
        <w:rPr>
          <w:b/>
          <w:sz w:val="20"/>
          <w:szCs w:val="20"/>
        </w:rPr>
        <w:t>Обязательное соблюдение всех правил поведения на воде (купальный сезон) – залог сохранения здоровья и спасения жизни многих людей!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Открытие купального сезона определяется погодными условиями – наступлением жаркой погоды и прогревом воды до 18 градусов и выше.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Как показывает практика, чаще всего происшествия происходят в местах неорганизованного отдыха населения у воды, как правило, с детьми, оставленными без присмотра.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Надо помнить, что на воде, как и с огнем, шутки плохи.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 xml:space="preserve">Но далеко не всегда мы сознаем, сколь опасна водная среда для человека. Вдумаемся в цифру: в Саратовской области в водоемах в 2018 году погибло 75 человек, в том числе 2 детей. С начала года в области утонули </w:t>
      </w:r>
      <w:r w:rsidR="0053034D">
        <w:rPr>
          <w:sz w:val="20"/>
          <w:szCs w:val="20"/>
        </w:rPr>
        <w:t xml:space="preserve">20 </w:t>
      </w:r>
      <w:proofErr w:type="gramStart"/>
      <w:r w:rsidR="0053034D">
        <w:rPr>
          <w:sz w:val="20"/>
          <w:szCs w:val="20"/>
        </w:rPr>
        <w:t>человек</w:t>
      </w:r>
      <w:proofErr w:type="gramEnd"/>
      <w:r w:rsidR="0053034D">
        <w:rPr>
          <w:sz w:val="20"/>
          <w:szCs w:val="20"/>
        </w:rPr>
        <w:t xml:space="preserve"> в том числе 4 ребенка</w:t>
      </w:r>
      <w:r w:rsidRPr="00214DF2">
        <w:rPr>
          <w:sz w:val="20"/>
          <w:szCs w:val="20"/>
        </w:rPr>
        <w:t>. В 2018 г. гибели людей на водных объектах на территории района не допущено.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Поэтому, находясь у воды никогда нельзя забывать о собственной безопасности. Более того, надо быть готовым помочь другому человеку.</w:t>
      </w:r>
    </w:p>
    <w:p w:rsidR="0066734F" w:rsidRPr="00214DF2" w:rsidRDefault="0066734F" w:rsidP="0066734F">
      <w:pPr>
        <w:ind w:firstLine="709"/>
        <w:jc w:val="center"/>
        <w:rPr>
          <w:b/>
          <w:i/>
          <w:sz w:val="20"/>
          <w:szCs w:val="20"/>
        </w:rPr>
      </w:pPr>
      <w:r w:rsidRPr="00214DF2">
        <w:rPr>
          <w:b/>
          <w:i/>
          <w:sz w:val="20"/>
          <w:szCs w:val="20"/>
        </w:rPr>
        <w:t>Рекомендации о том, как не утонуть</w:t>
      </w:r>
    </w:p>
    <w:p w:rsidR="0066734F" w:rsidRPr="00214DF2" w:rsidRDefault="0066734F" w:rsidP="00FA55A1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1. Научись плавать (это главное)</w:t>
      </w:r>
    </w:p>
    <w:p w:rsidR="0066734F" w:rsidRPr="00214DF2" w:rsidRDefault="00FA55A1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2</w:t>
      </w:r>
      <w:r w:rsidR="0066734F" w:rsidRPr="00214DF2">
        <w:rPr>
          <w:sz w:val="20"/>
          <w:szCs w:val="20"/>
        </w:rPr>
        <w:t>. Паника – основная причина трагедий на воде. Никогда не поддавайся панике.</w:t>
      </w:r>
    </w:p>
    <w:p w:rsidR="0066734F" w:rsidRPr="00214DF2" w:rsidRDefault="0066734F" w:rsidP="0066734F">
      <w:pPr>
        <w:ind w:firstLine="709"/>
        <w:jc w:val="center"/>
        <w:rPr>
          <w:b/>
          <w:i/>
          <w:sz w:val="20"/>
          <w:szCs w:val="20"/>
        </w:rPr>
      </w:pPr>
      <w:r w:rsidRPr="00214DF2">
        <w:rPr>
          <w:b/>
          <w:i/>
          <w:sz w:val="20"/>
          <w:szCs w:val="20"/>
        </w:rPr>
        <w:t>Основные правила безопасного поведения на воде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когда купаешься, поблизости от тебя должны быть взрослые;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нельзя играть в тех местах, откуда можно упасть в воду;</w:t>
      </w:r>
    </w:p>
    <w:p w:rsidR="0066734F" w:rsidRPr="00214DF2" w:rsidRDefault="0066734F" w:rsidP="00FA55A1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 заходи на глубокое место, если не умеешь плавать или плаваешь плохо;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 устраивай в воде игр, связанных с захватами;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нельзя плавать на надувных матрасах и камерах (если не умеешь плавать);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 пытайся плавать на бревнах, доска, самодельных плотах;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если ты решил покататься на лодке, выучи основные правила безопасного поведения в этом случае;</w:t>
      </w:r>
    </w:p>
    <w:p w:rsidR="0066734F" w:rsidRPr="00214DF2" w:rsidRDefault="0066734F" w:rsidP="0066734F">
      <w:pPr>
        <w:ind w:firstLine="709"/>
        <w:jc w:val="center"/>
        <w:rPr>
          <w:b/>
          <w:i/>
          <w:sz w:val="20"/>
          <w:szCs w:val="20"/>
        </w:rPr>
      </w:pPr>
      <w:r w:rsidRPr="00214DF2">
        <w:rPr>
          <w:b/>
          <w:i/>
          <w:sz w:val="20"/>
          <w:szCs w:val="20"/>
        </w:rPr>
        <w:t xml:space="preserve">Советы </w:t>
      </w:r>
      <w:proofErr w:type="gramStart"/>
      <w:r w:rsidRPr="00214DF2">
        <w:rPr>
          <w:b/>
          <w:i/>
          <w:sz w:val="20"/>
          <w:szCs w:val="20"/>
        </w:rPr>
        <w:t>купающимся</w:t>
      </w:r>
      <w:proofErr w:type="gramEnd"/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Чтобы избежать беды, детям необходимо строго соблюдать ряд простых правил поведения на воде.</w:t>
      </w:r>
    </w:p>
    <w:p w:rsidR="0066734F" w:rsidRPr="00214DF2" w:rsidRDefault="0066734F" w:rsidP="0066734F">
      <w:pPr>
        <w:ind w:firstLine="709"/>
        <w:jc w:val="center"/>
        <w:rPr>
          <w:b/>
          <w:sz w:val="20"/>
          <w:szCs w:val="20"/>
        </w:rPr>
      </w:pPr>
      <w:r w:rsidRPr="00214DF2">
        <w:rPr>
          <w:b/>
          <w:sz w:val="20"/>
          <w:szCs w:val="20"/>
        </w:rPr>
        <w:t>Помните!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купаться можно только в местах разрешенных и в присутствии взрослых;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 xml:space="preserve">- нельзя нырять в незнакомых местах – на дне могут оказаться </w:t>
      </w:r>
      <w:proofErr w:type="spellStart"/>
      <w:r w:rsidRPr="00214DF2">
        <w:rPr>
          <w:sz w:val="20"/>
          <w:szCs w:val="20"/>
        </w:rPr>
        <w:t>притопленные</w:t>
      </w:r>
      <w:proofErr w:type="spellEnd"/>
      <w:r w:rsidRPr="00214DF2">
        <w:rPr>
          <w:sz w:val="20"/>
          <w:szCs w:val="20"/>
        </w:rPr>
        <w:t xml:space="preserve"> бревна, камни, коряги, металлические прутья и т.д.;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 следует купаться в заболоченных местах и там, где есть водоросли и тина;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 xml:space="preserve">- нельзя заплывать далеко от берега, не рассчитав свои силы, опасно даже для </w:t>
      </w:r>
      <w:proofErr w:type="gramStart"/>
      <w:r w:rsidRPr="00214DF2">
        <w:rPr>
          <w:sz w:val="20"/>
          <w:szCs w:val="20"/>
        </w:rPr>
        <w:t>умеющих</w:t>
      </w:r>
      <w:proofErr w:type="gramEnd"/>
      <w:r w:rsidRPr="00214DF2">
        <w:rPr>
          <w:sz w:val="20"/>
          <w:szCs w:val="20"/>
        </w:rPr>
        <w:t xml:space="preserve"> хорошо плавать;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нельзя цепляться за лодки;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нельзя купаться в ветреную погоду;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 xml:space="preserve">- если ты оказался в воде на сильном течении, не пытайся плыть </w:t>
      </w:r>
      <w:proofErr w:type="gramStart"/>
      <w:r w:rsidRPr="00214DF2">
        <w:rPr>
          <w:sz w:val="20"/>
          <w:szCs w:val="20"/>
        </w:rPr>
        <w:t>на встречу</w:t>
      </w:r>
      <w:proofErr w:type="gramEnd"/>
      <w:r w:rsidRPr="00214DF2">
        <w:rPr>
          <w:sz w:val="20"/>
          <w:szCs w:val="20"/>
        </w:rPr>
        <w:t xml:space="preserve"> течению. Нужно плыть по течению, но так, чтобы постепенно приближаться к берегу;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 xml:space="preserve">- если попал в водоворот, не пугайся, набери </w:t>
      </w:r>
      <w:proofErr w:type="gramStart"/>
      <w:r w:rsidRPr="00214DF2">
        <w:rPr>
          <w:sz w:val="20"/>
          <w:szCs w:val="20"/>
        </w:rPr>
        <w:t>побольше</w:t>
      </w:r>
      <w:proofErr w:type="gramEnd"/>
      <w:r w:rsidRPr="00214DF2">
        <w:rPr>
          <w:sz w:val="20"/>
          <w:szCs w:val="20"/>
        </w:rPr>
        <w:t xml:space="preserve"> воздуха, нырни и постарайся резко свернуть в сторону от него;</w:t>
      </w:r>
    </w:p>
    <w:p w:rsidR="00FA55A1" w:rsidRPr="00214DF2" w:rsidRDefault="0066734F" w:rsidP="00BF1074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- если у тебя свело судорогой мышцы, ложись на спину и плыви к берегу, постарайся при этом растереть сведенные мышцы.</w:t>
      </w:r>
    </w:p>
    <w:p w:rsidR="0066734F" w:rsidRPr="00214DF2" w:rsidRDefault="0066734F" w:rsidP="0066734F">
      <w:pPr>
        <w:ind w:firstLine="709"/>
        <w:jc w:val="center"/>
        <w:rPr>
          <w:b/>
          <w:i/>
          <w:sz w:val="20"/>
          <w:szCs w:val="20"/>
        </w:rPr>
      </w:pPr>
      <w:r w:rsidRPr="00214DF2">
        <w:rPr>
          <w:b/>
          <w:i/>
          <w:sz w:val="20"/>
          <w:szCs w:val="20"/>
        </w:rPr>
        <w:t>Если тонет человек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Бросьте тонущему человеку плавающий предмет, позовите помощь. Добираясь до</w:t>
      </w:r>
      <w:r w:rsidR="00FA55A1" w:rsidRPr="00214DF2">
        <w:rPr>
          <w:sz w:val="20"/>
          <w:szCs w:val="20"/>
        </w:rPr>
        <w:t xml:space="preserve"> </w:t>
      </w:r>
      <w:proofErr w:type="gramStart"/>
      <w:r w:rsidR="00FA55A1" w:rsidRPr="00214DF2">
        <w:rPr>
          <w:sz w:val="20"/>
          <w:szCs w:val="20"/>
        </w:rPr>
        <w:t>пострадавшего</w:t>
      </w:r>
      <w:proofErr w:type="gramEnd"/>
      <w:r w:rsidR="00FA55A1" w:rsidRPr="00214DF2">
        <w:rPr>
          <w:sz w:val="20"/>
          <w:szCs w:val="20"/>
        </w:rPr>
        <w:t xml:space="preserve"> вплавь учтите те</w:t>
      </w:r>
      <w:r w:rsidRPr="00214DF2">
        <w:rPr>
          <w:sz w:val="20"/>
          <w:szCs w:val="20"/>
        </w:rPr>
        <w:t xml:space="preserve">чение реки. Если </w:t>
      </w:r>
      <w:proofErr w:type="gramStart"/>
      <w:r w:rsidRPr="00214DF2">
        <w:rPr>
          <w:sz w:val="20"/>
          <w:szCs w:val="20"/>
        </w:rPr>
        <w:t>тонущий</w:t>
      </w:r>
      <w:proofErr w:type="gramEnd"/>
      <w:r w:rsidRPr="00214DF2">
        <w:rPr>
          <w:sz w:val="20"/>
          <w:szCs w:val="20"/>
        </w:rPr>
        <w:t xml:space="preserve"> не контролирует свои действия, подплывите к нему сзади и, захватив за голову, под руку, за волосы, буксируйте к берегу.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На берегу необходимо оказать доврачебную помощь, ликвидировать кислородную недостаточность, принимать реанимационные меры.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  <w:r w:rsidRPr="00214DF2">
        <w:rPr>
          <w:sz w:val="20"/>
          <w:szCs w:val="20"/>
        </w:rPr>
        <w:t>Уважаемые жители и гости Самойловского района соблюдение правил поведения на воде – залог безопасности.</w:t>
      </w:r>
    </w:p>
    <w:p w:rsidR="0066734F" w:rsidRPr="00214DF2" w:rsidRDefault="0066734F" w:rsidP="0066734F">
      <w:pPr>
        <w:ind w:firstLine="709"/>
        <w:jc w:val="both"/>
        <w:rPr>
          <w:sz w:val="20"/>
          <w:szCs w:val="20"/>
        </w:rPr>
      </w:pPr>
    </w:p>
    <w:p w:rsidR="0066734F" w:rsidRPr="00214DF2" w:rsidRDefault="0066734F" w:rsidP="0066734F">
      <w:pPr>
        <w:jc w:val="both"/>
        <w:rPr>
          <w:sz w:val="20"/>
          <w:szCs w:val="20"/>
        </w:rPr>
      </w:pPr>
    </w:p>
    <w:p w:rsidR="0066734F" w:rsidRPr="00214DF2" w:rsidRDefault="0066734F" w:rsidP="0066734F">
      <w:pPr>
        <w:ind w:firstLine="709"/>
        <w:jc w:val="right"/>
        <w:rPr>
          <w:b/>
          <w:sz w:val="20"/>
          <w:szCs w:val="20"/>
        </w:rPr>
      </w:pPr>
      <w:r w:rsidRPr="00214DF2">
        <w:rPr>
          <w:b/>
          <w:sz w:val="20"/>
          <w:szCs w:val="20"/>
        </w:rPr>
        <w:t>КЧС и ОПБ</w:t>
      </w:r>
    </w:p>
    <w:p w:rsidR="0066734F" w:rsidRPr="00214DF2" w:rsidRDefault="0066734F" w:rsidP="0066734F">
      <w:pPr>
        <w:ind w:firstLine="709"/>
        <w:jc w:val="right"/>
        <w:rPr>
          <w:b/>
          <w:sz w:val="20"/>
          <w:szCs w:val="20"/>
        </w:rPr>
      </w:pPr>
      <w:r w:rsidRPr="00214DF2">
        <w:rPr>
          <w:b/>
          <w:sz w:val="20"/>
          <w:szCs w:val="20"/>
        </w:rPr>
        <w:t xml:space="preserve">при администрации </w:t>
      </w:r>
    </w:p>
    <w:p w:rsidR="0066734F" w:rsidRPr="00214DF2" w:rsidRDefault="0066734F" w:rsidP="0066734F">
      <w:pPr>
        <w:pStyle w:val="1"/>
        <w:rPr>
          <w:sz w:val="20"/>
          <w:szCs w:val="20"/>
        </w:rPr>
      </w:pPr>
      <w:r w:rsidRPr="00214DF2">
        <w:rPr>
          <w:sz w:val="20"/>
          <w:szCs w:val="20"/>
        </w:rPr>
        <w:t>Самойловского муниципального района</w:t>
      </w:r>
    </w:p>
    <w:p w:rsidR="005972FB" w:rsidRPr="00214DF2" w:rsidRDefault="005972FB">
      <w:pPr>
        <w:rPr>
          <w:sz w:val="20"/>
          <w:szCs w:val="20"/>
        </w:rPr>
      </w:pPr>
    </w:p>
    <w:sectPr w:rsidR="005972FB" w:rsidRPr="00214DF2" w:rsidSect="00214D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34F"/>
    <w:rsid w:val="00214DF2"/>
    <w:rsid w:val="0053034D"/>
    <w:rsid w:val="005972FB"/>
    <w:rsid w:val="0066734F"/>
    <w:rsid w:val="00BF1074"/>
    <w:rsid w:val="00BF7C38"/>
    <w:rsid w:val="00D478BC"/>
    <w:rsid w:val="00F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34F"/>
    <w:pPr>
      <w:keepNext/>
      <w:ind w:firstLine="709"/>
      <w:jc w:val="right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34F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cp:lastPrinted>2019-06-17T10:29:00Z</cp:lastPrinted>
  <dcterms:created xsi:type="dcterms:W3CDTF">2019-06-03T04:24:00Z</dcterms:created>
  <dcterms:modified xsi:type="dcterms:W3CDTF">2019-06-17T10:46:00Z</dcterms:modified>
</cp:coreProperties>
</file>