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AD" w:rsidRPr="00ED2D0E" w:rsidRDefault="002554AD" w:rsidP="00C32AF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14EF" w:rsidRPr="00ED2D0E" w:rsidRDefault="00DC0AFD" w:rsidP="00C32AF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5pt;margin-top:4.9pt;width:48.9pt;height:60pt;z-index:251658240">
            <v:imagedata r:id="rId4" o:title=""/>
          </v:shape>
          <o:OLEObject Type="Embed" ProgID="PBrush" ShapeID="_x0000_s1026" DrawAspect="Content" ObjectID="_1603001519" r:id="rId5"/>
        </w:pict>
      </w:r>
      <w:bookmarkStart w:id="0" w:name="_GoBack"/>
      <w:bookmarkEnd w:id="0"/>
    </w:p>
    <w:p w:rsidR="00482AF5" w:rsidRPr="00ED2D0E" w:rsidRDefault="00482AF5" w:rsidP="00C32AFA">
      <w:pPr>
        <w:pStyle w:val="11"/>
        <w:tabs>
          <w:tab w:val="center" w:pos="4649"/>
          <w:tab w:val="left" w:pos="7406"/>
        </w:tabs>
        <w:ind w:firstLine="567"/>
        <w:jc w:val="left"/>
        <w:outlineLvl w:val="0"/>
        <w:rPr>
          <w:rFonts w:ascii="Times New Roman" w:hAnsi="Times New Roman"/>
        </w:rPr>
      </w:pPr>
    </w:p>
    <w:p w:rsidR="002554AD" w:rsidRPr="00ED2D0E" w:rsidRDefault="002554AD" w:rsidP="00C32AFA">
      <w:pPr>
        <w:pStyle w:val="11"/>
        <w:ind w:firstLine="567"/>
        <w:outlineLvl w:val="0"/>
        <w:rPr>
          <w:rFonts w:ascii="Times New Roman" w:hAnsi="Times New Roman"/>
        </w:rPr>
      </w:pPr>
    </w:p>
    <w:p w:rsidR="002554AD" w:rsidRPr="00ED2D0E" w:rsidRDefault="002554AD" w:rsidP="00C32AFA">
      <w:pPr>
        <w:pStyle w:val="11"/>
        <w:ind w:firstLine="567"/>
        <w:outlineLvl w:val="0"/>
        <w:rPr>
          <w:rFonts w:ascii="Times New Roman" w:hAnsi="Times New Roman"/>
        </w:rPr>
      </w:pPr>
    </w:p>
    <w:p w:rsidR="002554AD" w:rsidRPr="00ED2D0E" w:rsidRDefault="002554AD" w:rsidP="00C32AFA">
      <w:pPr>
        <w:pStyle w:val="11"/>
        <w:ind w:firstLine="567"/>
        <w:outlineLvl w:val="0"/>
        <w:rPr>
          <w:rFonts w:ascii="Times New Roman" w:hAnsi="Times New Roman"/>
        </w:rPr>
      </w:pPr>
    </w:p>
    <w:p w:rsidR="009D17C4" w:rsidRPr="00ED2D0E" w:rsidRDefault="00607429" w:rsidP="00C32AFA">
      <w:pPr>
        <w:pStyle w:val="11"/>
        <w:ind w:firstLine="567"/>
        <w:outlineLvl w:val="0"/>
        <w:rPr>
          <w:rFonts w:ascii="Times New Roman" w:hAnsi="Times New Roman"/>
        </w:rPr>
      </w:pPr>
      <w:r w:rsidRPr="00ED2D0E">
        <w:rPr>
          <w:rFonts w:ascii="Times New Roman" w:hAnsi="Times New Roman"/>
        </w:rPr>
        <w:t>Городской</w:t>
      </w:r>
      <w:r w:rsidR="009D17C4" w:rsidRPr="00ED2D0E">
        <w:rPr>
          <w:rFonts w:ascii="Times New Roman" w:hAnsi="Times New Roman"/>
        </w:rPr>
        <w:t xml:space="preserve"> Совет</w:t>
      </w:r>
    </w:p>
    <w:p w:rsidR="009D17C4" w:rsidRPr="00ED2D0E" w:rsidRDefault="00607429" w:rsidP="00C32AFA">
      <w:pPr>
        <w:pStyle w:val="11"/>
        <w:tabs>
          <w:tab w:val="left" w:pos="2268"/>
        </w:tabs>
        <w:ind w:firstLine="567"/>
        <w:outlineLvl w:val="0"/>
        <w:rPr>
          <w:rFonts w:ascii="Times New Roman" w:hAnsi="Times New Roman"/>
        </w:rPr>
      </w:pPr>
      <w:r w:rsidRPr="00ED2D0E">
        <w:rPr>
          <w:rFonts w:ascii="Times New Roman" w:hAnsi="Times New Roman"/>
        </w:rPr>
        <w:t>Самойловского</w:t>
      </w:r>
      <w:r w:rsidR="004B0DD8">
        <w:rPr>
          <w:rFonts w:ascii="Times New Roman" w:hAnsi="Times New Roman"/>
          <w:lang w:val="ru-RU"/>
        </w:rPr>
        <w:t xml:space="preserve"> </w:t>
      </w:r>
      <w:r w:rsidR="009D17C4" w:rsidRPr="00ED2D0E">
        <w:rPr>
          <w:rFonts w:ascii="Times New Roman" w:hAnsi="Times New Roman"/>
        </w:rPr>
        <w:t>муниципального образования</w:t>
      </w:r>
    </w:p>
    <w:p w:rsidR="009D17C4" w:rsidRPr="00ED2D0E" w:rsidRDefault="009D17C4" w:rsidP="00C32AFA">
      <w:pPr>
        <w:pStyle w:val="11"/>
        <w:ind w:firstLine="567"/>
        <w:outlineLvl w:val="0"/>
        <w:rPr>
          <w:rFonts w:ascii="Times New Roman" w:hAnsi="Times New Roman"/>
        </w:rPr>
      </w:pPr>
      <w:r w:rsidRPr="00ED2D0E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9D17C4" w:rsidRPr="00ED2D0E" w:rsidRDefault="00DC0AFD" w:rsidP="00C32AFA">
      <w:pPr>
        <w:pStyle w:val="11"/>
        <w:ind w:firstLine="567"/>
        <w:rPr>
          <w:rFonts w:ascii="Times New Roman" w:hAnsi="Times New Roman"/>
        </w:rPr>
      </w:pPr>
      <w:r w:rsidRPr="00DC0AFD">
        <w:rPr>
          <w:rFonts w:ascii="Times New Roman" w:hAnsi="Times New Roman"/>
          <w:noProof/>
        </w:rPr>
        <w:pict>
          <v:line id=" 3" o:spid="_x0000_s1027" style="position:absolute;left:0;text-align:left;z-index:251657216;visibility:visible" from=".05pt,6.15pt" to="515.7pt,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" o:allowincell="f" strokeweight="6pt">
            <v:stroke linestyle="thickBetweenThin"/>
            <o:lock v:ext="edit" shapetype="f"/>
          </v:line>
        </w:pict>
      </w:r>
    </w:p>
    <w:p w:rsidR="009D17C4" w:rsidRPr="00ED2D0E" w:rsidRDefault="00BD4DB1" w:rsidP="00C32AFA">
      <w:pPr>
        <w:pStyle w:val="affa"/>
        <w:ind w:firstLine="567"/>
        <w:outlineLvl w:val="0"/>
        <w:rPr>
          <w:rFonts w:ascii="Times New Roman" w:hAnsi="Times New Roman"/>
          <w:sz w:val="28"/>
          <w:szCs w:val="28"/>
        </w:rPr>
      </w:pPr>
      <w:r w:rsidRPr="00ED2D0E">
        <w:rPr>
          <w:rFonts w:ascii="Times New Roman" w:hAnsi="Times New Roman"/>
          <w:sz w:val="28"/>
          <w:szCs w:val="28"/>
        </w:rPr>
        <w:t xml:space="preserve"> РЕШЕНИЕ №</w:t>
      </w:r>
      <w:r w:rsidR="005B428E">
        <w:rPr>
          <w:rFonts w:ascii="Times New Roman" w:hAnsi="Times New Roman"/>
          <w:sz w:val="28"/>
          <w:szCs w:val="28"/>
          <w:lang w:val="ru-RU"/>
        </w:rPr>
        <w:t>7</w:t>
      </w:r>
    </w:p>
    <w:p w:rsidR="009D17C4" w:rsidRPr="00ED2D0E" w:rsidRDefault="009D17C4" w:rsidP="00C32AFA">
      <w:pPr>
        <w:pStyle w:val="affa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9D17C4" w:rsidRPr="00ED2D0E" w:rsidRDefault="00482AF5" w:rsidP="00C32AFA">
      <w:pPr>
        <w:pStyle w:val="affa"/>
        <w:ind w:firstLine="567"/>
        <w:jc w:val="left"/>
        <w:rPr>
          <w:rFonts w:ascii="Times New Roman" w:hAnsi="Times New Roman"/>
          <w:sz w:val="28"/>
          <w:szCs w:val="28"/>
        </w:rPr>
      </w:pPr>
      <w:r w:rsidRPr="00ED2D0E">
        <w:rPr>
          <w:rFonts w:ascii="Times New Roman" w:hAnsi="Times New Roman"/>
          <w:sz w:val="28"/>
          <w:szCs w:val="28"/>
        </w:rPr>
        <w:t xml:space="preserve">от </w:t>
      </w:r>
      <w:r w:rsidR="009D17C4" w:rsidRPr="00ED2D0E">
        <w:rPr>
          <w:rFonts w:ascii="Times New Roman" w:hAnsi="Times New Roman"/>
          <w:sz w:val="28"/>
          <w:szCs w:val="28"/>
        </w:rPr>
        <w:t>«</w:t>
      </w:r>
      <w:r w:rsidR="005B428E">
        <w:rPr>
          <w:rFonts w:ascii="Times New Roman" w:hAnsi="Times New Roman"/>
          <w:sz w:val="28"/>
          <w:szCs w:val="28"/>
          <w:lang w:val="ru-RU"/>
        </w:rPr>
        <w:t>23</w:t>
      </w:r>
      <w:r w:rsidR="009D17C4" w:rsidRPr="00ED2D0E">
        <w:rPr>
          <w:rFonts w:ascii="Times New Roman" w:hAnsi="Times New Roman"/>
          <w:sz w:val="28"/>
          <w:szCs w:val="28"/>
        </w:rPr>
        <w:t>»</w:t>
      </w:r>
      <w:r w:rsidR="005B428E">
        <w:rPr>
          <w:rFonts w:ascii="Times New Roman" w:hAnsi="Times New Roman"/>
          <w:sz w:val="28"/>
          <w:szCs w:val="28"/>
          <w:lang w:val="ru-RU"/>
        </w:rPr>
        <w:t>октября</w:t>
      </w:r>
      <w:r w:rsidR="009D17C4" w:rsidRPr="00ED2D0E">
        <w:rPr>
          <w:rFonts w:ascii="Times New Roman" w:hAnsi="Times New Roman"/>
          <w:sz w:val="28"/>
          <w:szCs w:val="28"/>
        </w:rPr>
        <w:t xml:space="preserve"> 201</w:t>
      </w:r>
      <w:r w:rsidR="001D75AE" w:rsidRPr="00ED2D0E">
        <w:rPr>
          <w:rFonts w:ascii="Times New Roman" w:hAnsi="Times New Roman"/>
          <w:sz w:val="28"/>
          <w:szCs w:val="28"/>
        </w:rPr>
        <w:t>8</w:t>
      </w:r>
      <w:r w:rsidR="009D17C4" w:rsidRPr="00ED2D0E">
        <w:rPr>
          <w:rFonts w:ascii="Times New Roman" w:hAnsi="Times New Roman"/>
          <w:sz w:val="28"/>
          <w:szCs w:val="28"/>
        </w:rPr>
        <w:t xml:space="preserve"> г.</w:t>
      </w:r>
      <w:r w:rsidR="009D17C4" w:rsidRPr="00ED2D0E">
        <w:rPr>
          <w:rFonts w:ascii="Times New Roman" w:hAnsi="Times New Roman"/>
          <w:sz w:val="28"/>
          <w:szCs w:val="28"/>
        </w:rPr>
        <w:tab/>
      </w:r>
      <w:r w:rsidR="009D17C4" w:rsidRPr="00ED2D0E">
        <w:rPr>
          <w:rFonts w:ascii="Times New Roman" w:hAnsi="Times New Roman"/>
          <w:sz w:val="28"/>
          <w:szCs w:val="28"/>
        </w:rPr>
        <w:tab/>
      </w:r>
      <w:r w:rsidR="00561D6F" w:rsidRPr="00ED2D0E">
        <w:rPr>
          <w:rFonts w:ascii="Times New Roman" w:hAnsi="Times New Roman"/>
          <w:sz w:val="28"/>
          <w:szCs w:val="28"/>
        </w:rPr>
        <w:tab/>
      </w:r>
      <w:r w:rsidR="00561D6F" w:rsidRPr="00ED2D0E">
        <w:rPr>
          <w:rFonts w:ascii="Times New Roman" w:hAnsi="Times New Roman"/>
          <w:sz w:val="28"/>
          <w:szCs w:val="28"/>
        </w:rPr>
        <w:tab/>
      </w:r>
      <w:r w:rsidR="009D17C4" w:rsidRPr="00ED2D0E">
        <w:rPr>
          <w:rFonts w:ascii="Times New Roman" w:hAnsi="Times New Roman"/>
          <w:sz w:val="28"/>
          <w:szCs w:val="28"/>
        </w:rPr>
        <w:tab/>
      </w:r>
      <w:r w:rsidR="00184014" w:rsidRPr="00ED2D0E">
        <w:rPr>
          <w:rFonts w:ascii="Times New Roman" w:hAnsi="Times New Roman"/>
          <w:sz w:val="28"/>
          <w:szCs w:val="28"/>
        </w:rPr>
        <w:tab/>
      </w:r>
      <w:r w:rsidR="0008007C" w:rsidRPr="00ED2D0E">
        <w:rPr>
          <w:rFonts w:ascii="Times New Roman" w:hAnsi="Times New Roman"/>
          <w:sz w:val="28"/>
          <w:szCs w:val="28"/>
        </w:rPr>
        <w:tab/>
      </w:r>
      <w:r w:rsidR="00607429" w:rsidRPr="00ED2D0E">
        <w:rPr>
          <w:rFonts w:ascii="Times New Roman" w:hAnsi="Times New Roman"/>
          <w:sz w:val="28"/>
          <w:szCs w:val="28"/>
        </w:rPr>
        <w:t>р.п. Самойловка</w:t>
      </w:r>
    </w:p>
    <w:p w:rsidR="002C757F" w:rsidRPr="00ED2D0E" w:rsidRDefault="002C757F" w:rsidP="00C32AFA">
      <w:pPr>
        <w:pStyle w:val="affa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D17C4" w:rsidRDefault="009D17C4" w:rsidP="003E1FAC">
      <w:pPr>
        <w:ind w:right="354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D2D0E">
        <w:rPr>
          <w:rFonts w:ascii="Times New Roman" w:hAnsi="Times New Roman" w:cs="Times New Roman"/>
          <w:b/>
          <w:bCs/>
          <w:sz w:val="28"/>
          <w:szCs w:val="28"/>
        </w:rPr>
        <w:t xml:space="preserve">О земельном налоге на территории </w:t>
      </w:r>
      <w:r w:rsidR="00607429" w:rsidRPr="00ED2D0E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D0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C11A26" w:rsidRPr="00ED2D0E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муниципального района Саратовской области</w:t>
      </w:r>
    </w:p>
    <w:p w:rsidR="003E1FAC" w:rsidRDefault="003E1FAC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5AE" w:rsidRPr="00ED2D0E" w:rsidRDefault="009D17C4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5F1A" w:rsidRPr="00ED2D0E">
        <w:rPr>
          <w:rFonts w:ascii="Times New Roman" w:hAnsi="Times New Roman" w:cs="Times New Roman"/>
          <w:sz w:val="28"/>
          <w:szCs w:val="28"/>
        </w:rPr>
        <w:t>Налоговым</w:t>
      </w:r>
      <w:r w:rsidRPr="00ED2D0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5F1A" w:rsidRPr="00ED2D0E">
        <w:rPr>
          <w:rFonts w:ascii="Times New Roman" w:hAnsi="Times New Roman" w:cs="Times New Roman"/>
          <w:sz w:val="28"/>
          <w:szCs w:val="28"/>
        </w:rPr>
        <w:t>ом</w:t>
      </w:r>
      <w:r w:rsidRPr="00ED2D0E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</w:t>
      </w:r>
      <w:r w:rsidR="00CA520B" w:rsidRPr="00ED2D0E">
        <w:rPr>
          <w:rFonts w:ascii="Times New Roman" w:hAnsi="Times New Roman" w:cs="Times New Roman"/>
          <w:sz w:val="28"/>
          <w:szCs w:val="28"/>
        </w:rPr>
        <w:t>ым законом</w:t>
      </w:r>
      <w:r w:rsidRPr="00ED2D0E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 и Уставом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sz w:val="28"/>
          <w:szCs w:val="28"/>
        </w:rPr>
        <w:t xml:space="preserve"> </w:t>
      </w:r>
      <w:r w:rsidRPr="00ED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Самойловского муниципального района </w:t>
      </w:r>
      <w:r w:rsidR="001D75AE" w:rsidRPr="00ED2D0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607429" w:rsidRPr="00ED2D0E">
        <w:rPr>
          <w:rFonts w:ascii="Times New Roman" w:hAnsi="Times New Roman" w:cs="Times New Roman"/>
          <w:sz w:val="28"/>
          <w:szCs w:val="28"/>
        </w:rPr>
        <w:t>городской</w:t>
      </w:r>
      <w:r w:rsidRPr="00ED2D0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sz w:val="28"/>
          <w:szCs w:val="28"/>
        </w:rPr>
        <w:t xml:space="preserve"> </w:t>
      </w:r>
      <w:r w:rsidR="00FF0BC2" w:rsidRPr="00ED2D0E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</w:t>
      </w:r>
      <w:r w:rsidR="007728F3" w:rsidRPr="00ED2D0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9D17C4" w:rsidRPr="00ED2D0E" w:rsidRDefault="009D17C4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b/>
          <w:sz w:val="28"/>
          <w:szCs w:val="28"/>
        </w:rPr>
        <w:t>РЕШИЛ</w:t>
      </w:r>
      <w:r w:rsidRPr="00ED2D0E">
        <w:rPr>
          <w:rFonts w:ascii="Times New Roman" w:hAnsi="Times New Roman" w:cs="Times New Roman"/>
          <w:sz w:val="28"/>
          <w:szCs w:val="28"/>
        </w:rPr>
        <w:t>:</w:t>
      </w:r>
    </w:p>
    <w:p w:rsidR="00C90B56" w:rsidRPr="00ED2D0E" w:rsidRDefault="00FF0BC2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D2D0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0"/>
      <w:bookmarkEnd w:id="1"/>
      <w:r w:rsidR="00C90B56" w:rsidRPr="00ED2D0E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sz w:val="28"/>
          <w:szCs w:val="28"/>
        </w:rPr>
        <w:t xml:space="preserve"> </w:t>
      </w:r>
      <w:r w:rsidR="00C90B56" w:rsidRPr="00ED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Самойловского муниципального района Саратовской области земельный налог, порядок и сроки уплаты налога на земли, находящиеся в пределах границ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sz w:val="28"/>
          <w:szCs w:val="28"/>
        </w:rPr>
        <w:t xml:space="preserve"> </w:t>
      </w:r>
      <w:r w:rsidR="00C90B56" w:rsidRPr="00ED2D0E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 Саратовской области.</w:t>
      </w:r>
    </w:p>
    <w:p w:rsidR="00175E6F" w:rsidRPr="00ED2D0E" w:rsidRDefault="0008007C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ED2D0E">
        <w:rPr>
          <w:rFonts w:ascii="Times New Roman" w:hAnsi="Times New Roman" w:cs="Times New Roman"/>
          <w:sz w:val="28"/>
          <w:szCs w:val="28"/>
        </w:rPr>
        <w:t>2</w:t>
      </w:r>
      <w:r w:rsidR="00175E6F" w:rsidRPr="00ED2D0E">
        <w:rPr>
          <w:rFonts w:ascii="Times New Roman" w:hAnsi="Times New Roman" w:cs="Times New Roman"/>
          <w:sz w:val="28"/>
          <w:szCs w:val="28"/>
        </w:rPr>
        <w:t xml:space="preserve">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="00175E6F" w:rsidRPr="00ED2D0E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ED2D0E">
        <w:rPr>
          <w:rFonts w:ascii="Times New Roman" w:hAnsi="Times New Roman" w:cs="Times New Roman"/>
          <w:sz w:val="28"/>
          <w:szCs w:val="28"/>
        </w:rPr>
        <w:t>Налогового кодекса РФ</w:t>
      </w:r>
      <w:r w:rsidR="00175E6F" w:rsidRPr="00ED2D0E">
        <w:rPr>
          <w:rFonts w:ascii="Times New Roman" w:hAnsi="Times New Roman" w:cs="Times New Roman"/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175E6F" w:rsidRPr="00ED2D0E" w:rsidRDefault="00175E6F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3880102"/>
      <w:r w:rsidRPr="00ED2D0E">
        <w:rPr>
          <w:rFonts w:ascii="Times New Roman" w:hAnsi="Times New Roman" w:cs="Times New Roman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4"/>
    <w:p w:rsidR="00175E6F" w:rsidRPr="00ED2D0E" w:rsidRDefault="0008007C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3</w:t>
      </w:r>
      <w:r w:rsidR="00175E6F" w:rsidRPr="00ED2D0E">
        <w:rPr>
          <w:rFonts w:ascii="Times New Roman" w:hAnsi="Times New Roman" w:cs="Times New Roman"/>
          <w:sz w:val="28"/>
          <w:szCs w:val="28"/>
        </w:rPr>
        <w:t>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C90B56" w:rsidRPr="00ED2D0E" w:rsidRDefault="0008007C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4</w:t>
      </w:r>
      <w:r w:rsidR="00C90B56" w:rsidRPr="00ED2D0E">
        <w:rPr>
          <w:rFonts w:ascii="Times New Roman" w:hAnsi="Times New Roman" w:cs="Times New Roman"/>
          <w:sz w:val="28"/>
          <w:szCs w:val="28"/>
        </w:rPr>
        <w:t xml:space="preserve">. Объектами налогообложения признаются земельные участки, </w:t>
      </w:r>
      <w:r w:rsidR="00C90B56" w:rsidRPr="00ED2D0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расположенные в пределах территории </w:t>
      </w:r>
      <w:r w:rsidR="00607429" w:rsidRPr="00ED2D0E">
        <w:rPr>
          <w:rFonts w:ascii="Times New Roman" w:hAnsi="Times New Roman" w:cs="Times New Roman"/>
          <w:sz w:val="28"/>
          <w:szCs w:val="28"/>
        </w:rPr>
        <w:t xml:space="preserve">Самойловского </w:t>
      </w:r>
      <w:r w:rsidR="00C90B56" w:rsidRPr="00ED2D0E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 w:rsidR="00175E6F" w:rsidRPr="00ED2D0E">
        <w:rPr>
          <w:rFonts w:ascii="Times New Roman" w:hAnsi="Times New Roman" w:cs="Times New Roman"/>
          <w:sz w:val="28"/>
          <w:szCs w:val="28"/>
        </w:rPr>
        <w:t>.</w:t>
      </w:r>
    </w:p>
    <w:p w:rsidR="00175E6F" w:rsidRPr="00ED2D0E" w:rsidRDefault="0008007C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5</w:t>
      </w:r>
      <w:r w:rsidR="00175E6F" w:rsidRPr="00ED2D0E">
        <w:rPr>
          <w:rFonts w:ascii="Times New Roman" w:hAnsi="Times New Roman" w:cs="Times New Roman"/>
          <w:sz w:val="28"/>
          <w:szCs w:val="28"/>
        </w:rPr>
        <w:t>. Не признаются объектом налогообложения:</w:t>
      </w:r>
    </w:p>
    <w:p w:rsidR="00175E6F" w:rsidRPr="00ED2D0E" w:rsidRDefault="00175E6F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89021"/>
      <w:r w:rsidRPr="00ED2D0E">
        <w:rPr>
          <w:rFonts w:ascii="Times New Roman" w:hAnsi="Times New Roman" w:cs="Times New Roman"/>
          <w:sz w:val="28"/>
          <w:szCs w:val="28"/>
        </w:rPr>
        <w:t xml:space="preserve">1) земельные участки, изъятые из оборота в соответствии с </w:t>
      </w:r>
      <w:hyperlink r:id="rId6" w:history="1">
        <w:r w:rsidRPr="00ED2D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D2D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bookmarkEnd w:id="5"/>
    <w:p w:rsidR="00175E6F" w:rsidRPr="00ED2D0E" w:rsidRDefault="00175E6F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D2D0E">
        <w:rPr>
          <w:rFonts w:ascii="Times New Roman" w:hAnsi="Times New Roman" w:cs="Times New Roman"/>
          <w:sz w:val="28"/>
          <w:szCs w:val="28"/>
        </w:rPr>
        <w:t xml:space="preserve">2) земельные участки, ограниченные в обороте в соответствии с </w:t>
      </w:r>
      <w:hyperlink r:id="rId7" w:history="1">
        <w:r w:rsidRPr="00ED2D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D2D0E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8" w:history="1">
        <w:r w:rsidRPr="00ED2D0E">
          <w:rPr>
            <w:rFonts w:ascii="Times New Roman" w:hAnsi="Times New Roman" w:cs="Times New Roman"/>
            <w:sz w:val="28"/>
            <w:szCs w:val="28"/>
          </w:rPr>
          <w:t>Список всемирного наследия</w:t>
        </w:r>
      </w:hyperlink>
      <w:r w:rsidRPr="00ED2D0E">
        <w:rPr>
          <w:rFonts w:ascii="Times New Roman" w:hAnsi="Times New Roman" w:cs="Times New Roman"/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175E6F" w:rsidRPr="00ED2D0E" w:rsidRDefault="00175E6F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89024"/>
      <w:r w:rsidRPr="00ED2D0E">
        <w:rPr>
          <w:rFonts w:ascii="Times New Roman" w:hAnsi="Times New Roman" w:cs="Times New Roman"/>
          <w:sz w:val="28"/>
          <w:szCs w:val="28"/>
        </w:rPr>
        <w:t>3) земельные участки из состава земель лесного фонда;</w:t>
      </w:r>
    </w:p>
    <w:p w:rsidR="00175E6F" w:rsidRPr="00ED2D0E" w:rsidRDefault="00175E6F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389025"/>
      <w:bookmarkEnd w:id="6"/>
      <w:r w:rsidRPr="00ED2D0E">
        <w:rPr>
          <w:rFonts w:ascii="Times New Roman" w:hAnsi="Times New Roman" w:cs="Times New Roman"/>
          <w:sz w:val="28"/>
          <w:szCs w:val="28"/>
        </w:rPr>
        <w:t xml:space="preserve">4) земельные участки, ограниченные в обороте в соответствии с </w:t>
      </w:r>
      <w:hyperlink r:id="rId9" w:history="1">
        <w:r w:rsidRPr="00ED2D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D2D0E">
        <w:rPr>
          <w:rFonts w:ascii="Times New Roman" w:hAnsi="Times New Roman" w:cs="Times New Roman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7"/>
    <w:p w:rsidR="00175E6F" w:rsidRPr="00ED2D0E" w:rsidRDefault="00175E6F" w:rsidP="00C32AFA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C90B56" w:rsidRPr="00ED2D0E" w:rsidRDefault="0008007C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4"/>
      <w:bookmarkEnd w:id="3"/>
      <w:r w:rsidRPr="00ED2D0E">
        <w:rPr>
          <w:rFonts w:ascii="Times New Roman" w:hAnsi="Times New Roman" w:cs="Times New Roman"/>
          <w:sz w:val="28"/>
          <w:szCs w:val="28"/>
        </w:rPr>
        <w:t>6</w:t>
      </w:r>
      <w:r w:rsidR="00C90B56" w:rsidRPr="00ED2D0E">
        <w:rPr>
          <w:rFonts w:ascii="Times New Roman" w:hAnsi="Times New Roman" w:cs="Times New Roman"/>
          <w:sz w:val="28"/>
          <w:szCs w:val="28"/>
        </w:rPr>
        <w:t xml:space="preserve">. Установить, что налоговая база определяется как кадастровая стоимость земельных участков, признаваемых объектами налогообложения в соответствии со </w:t>
      </w:r>
      <w:hyperlink r:id="rId10" w:history="1">
        <w:r w:rsidR="00C90B56" w:rsidRPr="00ED2D0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статьей 389 </w:t>
        </w:r>
      </w:hyperlink>
      <w:r w:rsidR="00C90B56" w:rsidRPr="00ED2D0E">
        <w:rPr>
          <w:rFonts w:ascii="Times New Roman" w:hAnsi="Times New Roman" w:cs="Times New Roman"/>
          <w:sz w:val="28"/>
          <w:szCs w:val="28"/>
        </w:rPr>
        <w:t>Налогового кодекса РФ,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90B56" w:rsidRPr="00ED2D0E" w:rsidRDefault="0008007C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5"/>
      <w:bookmarkEnd w:id="8"/>
      <w:r w:rsidRPr="00ED2D0E">
        <w:rPr>
          <w:rFonts w:ascii="Times New Roman" w:hAnsi="Times New Roman" w:cs="Times New Roman"/>
          <w:sz w:val="28"/>
          <w:szCs w:val="28"/>
        </w:rPr>
        <w:t>7</w:t>
      </w:r>
      <w:r w:rsidR="00C90B56" w:rsidRPr="00ED2D0E">
        <w:rPr>
          <w:rFonts w:ascii="Times New Roman" w:hAnsi="Times New Roman" w:cs="Times New Roman"/>
          <w:sz w:val="28"/>
          <w:szCs w:val="28"/>
        </w:rPr>
        <w:t>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32AFA" w:rsidRPr="00ED2D0E" w:rsidRDefault="003671A8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 xml:space="preserve">8. </w:t>
      </w:r>
      <w:r w:rsidR="00C32AFA" w:rsidRPr="00ED2D0E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2) инвалидов I и II групп инвалидности;</w:t>
      </w:r>
    </w:p>
    <w:p w:rsidR="00C32AFA" w:rsidRPr="003E1FAC" w:rsidRDefault="0034689F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инвалидов с детства, </w:t>
      </w:r>
      <w:r w:rsidRPr="003E1FAC">
        <w:rPr>
          <w:sz w:val="28"/>
          <w:szCs w:val="28"/>
        </w:rPr>
        <w:t>детей-инвалидов;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D2D0E">
        <w:rPr>
          <w:sz w:val="28"/>
          <w:szCs w:val="28"/>
        </w:rPr>
        <w:t>5) физических лиц, имеющих право на получение социальной поддержки в соответствии с </w:t>
      </w:r>
      <w:hyperlink r:id="rId11" w:anchor="/document/185213/entry/13" w:history="1">
        <w:r w:rsidRPr="00ED2D0E">
          <w:rPr>
            <w:rStyle w:val="affe"/>
            <w:color w:val="auto"/>
            <w:sz w:val="28"/>
            <w:szCs w:val="28"/>
            <w:u w:val="none"/>
          </w:rPr>
          <w:t>Законом</w:t>
        </w:r>
      </w:hyperlink>
      <w:r w:rsidR="004B0DD8">
        <w:t xml:space="preserve"> </w:t>
      </w:r>
      <w:r w:rsidRPr="00ED2D0E">
        <w:rPr>
          <w:sz w:val="28"/>
          <w:szCs w:val="28"/>
        </w:rPr>
        <w:t>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12" w:anchor="/document/10100264/entry/0" w:history="1">
        <w:r w:rsidRPr="00ED2D0E">
          <w:rPr>
            <w:rStyle w:val="affe"/>
            <w:color w:val="auto"/>
            <w:sz w:val="28"/>
            <w:szCs w:val="28"/>
            <w:u w:val="none"/>
          </w:rPr>
          <w:t>Закона</w:t>
        </w:r>
      </w:hyperlink>
      <w:r w:rsidRPr="00ED2D0E">
        <w:rPr>
          <w:sz w:val="28"/>
          <w:szCs w:val="28"/>
        </w:rPr>
        <w:t> Российской Федерации от 18 июня 1992 года N 3061-I), в соответствии с </w:t>
      </w:r>
      <w:hyperlink r:id="rId13" w:anchor="/document/179742/entry/1" w:history="1">
        <w:r w:rsidRPr="00ED2D0E">
          <w:rPr>
            <w:rStyle w:val="affe"/>
            <w:color w:val="auto"/>
            <w:sz w:val="28"/>
            <w:szCs w:val="28"/>
            <w:u w:val="none"/>
          </w:rPr>
          <w:t>Федеральным законом</w:t>
        </w:r>
      </w:hyperlink>
      <w:r w:rsidRPr="00ED2D0E">
        <w:rPr>
          <w:sz w:val="28"/>
          <w:szCs w:val="28"/>
        </w:rPr>
        <w:t> 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ED2D0E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D2D0E">
        <w:rPr>
          <w:sz w:val="28"/>
          <w:szCs w:val="28"/>
        </w:rPr>
        <w:t>Теча</w:t>
      </w:r>
      <w:proofErr w:type="spellEnd"/>
      <w:r w:rsidRPr="00ED2D0E">
        <w:rPr>
          <w:sz w:val="28"/>
          <w:szCs w:val="28"/>
        </w:rPr>
        <w:t>" и в соответствии с </w:t>
      </w:r>
      <w:hyperlink r:id="rId14" w:anchor="/document/12125351/entry/1" w:history="1">
        <w:r w:rsidRPr="00ED2D0E">
          <w:rPr>
            <w:rStyle w:val="affe"/>
            <w:color w:val="auto"/>
            <w:sz w:val="28"/>
            <w:szCs w:val="28"/>
            <w:u w:val="none"/>
          </w:rPr>
          <w:t>Федеральным законом</w:t>
        </w:r>
      </w:hyperlink>
      <w:r w:rsidRPr="00ED2D0E">
        <w:rPr>
          <w:sz w:val="28"/>
          <w:szCs w:val="28"/>
        </w:rPr>
        <w:t> 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9. Уменьшение налоговой базы в соответствии с пунктом 8  настоящего решения (налоговый вычет) производится в отношении одного земельного участка по выбору налогоплательщика.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32AFA" w:rsidRPr="00ED2D0E" w:rsidRDefault="00DC0AFD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5" w:anchor="/document/71942856/entry/1000" w:history="1">
        <w:r w:rsidR="00C32AFA" w:rsidRPr="00ED2D0E">
          <w:rPr>
            <w:rStyle w:val="affe"/>
            <w:color w:val="auto"/>
            <w:sz w:val="28"/>
            <w:szCs w:val="28"/>
            <w:u w:val="none"/>
          </w:rPr>
          <w:t>Форма</w:t>
        </w:r>
      </w:hyperlink>
      <w:r w:rsidR="00C32AFA" w:rsidRPr="00ED2D0E">
        <w:rPr>
          <w:sz w:val="28"/>
          <w:szCs w:val="28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32AFA" w:rsidRPr="00ED2D0E" w:rsidRDefault="00C32AFA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10. В случае</w:t>
      </w:r>
      <w:proofErr w:type="gramStart"/>
      <w:r w:rsidRPr="00ED2D0E">
        <w:rPr>
          <w:sz w:val="28"/>
          <w:szCs w:val="28"/>
        </w:rPr>
        <w:t>,</w:t>
      </w:r>
      <w:proofErr w:type="gramEnd"/>
      <w:r w:rsidRPr="00ED2D0E">
        <w:rPr>
          <w:sz w:val="28"/>
          <w:szCs w:val="28"/>
        </w:rPr>
        <w:t xml:space="preserve"> если при применении налогового вычета в соответствии с настоящем пунктом налоговая база принимает отрицательное значение, в целях исчисления налога такая налоговая база принимается равной нулю.</w:t>
      </w:r>
    </w:p>
    <w:p w:rsidR="00175E6F" w:rsidRPr="00ED2D0E" w:rsidRDefault="003671A8" w:rsidP="00C32AFA">
      <w:pPr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2D0E">
        <w:rPr>
          <w:rFonts w:ascii="Times New Roman" w:hAnsi="Times New Roman" w:cs="Times New Roman"/>
          <w:b/>
          <w:sz w:val="28"/>
          <w:szCs w:val="28"/>
        </w:rPr>
        <w:t>11</w:t>
      </w:r>
      <w:r w:rsidR="0008007C" w:rsidRPr="00ED2D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5E6F" w:rsidRPr="00ED2D0E">
        <w:rPr>
          <w:rFonts w:ascii="Times New Roman" w:hAnsi="Times New Roman" w:cs="Times New Roman"/>
          <w:b/>
          <w:sz w:val="28"/>
          <w:szCs w:val="28"/>
        </w:rPr>
        <w:t>Установить налоговые ставки в следующих размерах:</w:t>
      </w:r>
    </w:p>
    <w:p w:rsidR="00FB4B12" w:rsidRPr="00ED2D0E" w:rsidRDefault="00175E6F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b/>
          <w:sz w:val="28"/>
          <w:szCs w:val="28"/>
        </w:rPr>
        <w:t xml:space="preserve">1) </w:t>
      </w:r>
      <w:r w:rsidR="00FB4B12" w:rsidRPr="00ED2D0E">
        <w:rPr>
          <w:b/>
          <w:sz w:val="28"/>
          <w:szCs w:val="28"/>
        </w:rPr>
        <w:t>0,3 процента в отношении земельных участков:</w:t>
      </w:r>
    </w:p>
    <w:p w:rsidR="00FB4B12" w:rsidRPr="00ED2D0E" w:rsidRDefault="00FB4B12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4B12" w:rsidRPr="00ED2D0E" w:rsidRDefault="00FB4B12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-</w:t>
      </w:r>
      <w:proofErr w:type="gramStart"/>
      <w:r w:rsidRPr="00ED2D0E">
        <w:rPr>
          <w:sz w:val="28"/>
          <w:szCs w:val="28"/>
        </w:rPr>
        <w:t>занятых</w:t>
      </w:r>
      <w:proofErr w:type="gramEnd"/>
      <w:r w:rsidRPr="00ED2D0E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B4B12" w:rsidRPr="00ED2D0E" w:rsidRDefault="00FB4B12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lastRenderedPageBreak/>
        <w:t>-</w:t>
      </w:r>
      <w:proofErr w:type="gramStart"/>
      <w:r w:rsidRPr="00ED2D0E">
        <w:rPr>
          <w:sz w:val="28"/>
          <w:szCs w:val="28"/>
        </w:rPr>
        <w:t>приобретенных</w:t>
      </w:r>
      <w:proofErr w:type="gramEnd"/>
      <w:r w:rsidRPr="00ED2D0E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B4B12" w:rsidRPr="00ED2D0E" w:rsidRDefault="00FB4B12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-ограниченных в обороте в соответствии с </w:t>
      </w:r>
      <w:hyperlink r:id="rId16" w:anchor="/document/12124624/entry/2704" w:history="1">
        <w:r w:rsidRPr="00ED2D0E">
          <w:rPr>
            <w:rStyle w:val="affe"/>
            <w:color w:val="auto"/>
            <w:sz w:val="28"/>
            <w:szCs w:val="28"/>
            <w:u w:val="none"/>
          </w:rPr>
          <w:t>законодательством</w:t>
        </w:r>
      </w:hyperlink>
      <w:r w:rsidRPr="00ED2D0E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175E6F" w:rsidRPr="00ED2D0E" w:rsidRDefault="005F1F8A" w:rsidP="00C32AF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5E6F" w:rsidRPr="00ED2D0E">
        <w:rPr>
          <w:rFonts w:ascii="Times New Roman" w:hAnsi="Times New Roman" w:cs="Times New Roman"/>
          <w:b/>
          <w:sz w:val="28"/>
          <w:szCs w:val="28"/>
        </w:rPr>
        <w:t>) 1,5 процента в отношении прочих земельных участков.</w:t>
      </w:r>
    </w:p>
    <w:p w:rsidR="00C90B56" w:rsidRPr="00ED2D0E" w:rsidRDefault="00C524F7" w:rsidP="00C32AF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0" w:name="sub_6"/>
      <w:bookmarkEnd w:id="9"/>
      <w:r w:rsidRPr="00ED2D0E">
        <w:rPr>
          <w:rFonts w:ascii="Times New Roman" w:hAnsi="Times New Roman" w:cs="Times New Roman"/>
          <w:b/>
          <w:sz w:val="28"/>
          <w:szCs w:val="28"/>
        </w:rPr>
        <w:t>1</w:t>
      </w:r>
      <w:r w:rsidR="00475F1A" w:rsidRPr="00ED2D0E">
        <w:rPr>
          <w:rFonts w:ascii="Times New Roman" w:hAnsi="Times New Roman" w:cs="Times New Roman"/>
          <w:b/>
          <w:sz w:val="28"/>
          <w:szCs w:val="28"/>
        </w:rPr>
        <w:t>2</w:t>
      </w:r>
      <w:r w:rsidR="00C90B56" w:rsidRPr="00ED2D0E">
        <w:rPr>
          <w:rFonts w:ascii="Times New Roman" w:hAnsi="Times New Roman" w:cs="Times New Roman"/>
          <w:sz w:val="28"/>
          <w:szCs w:val="28"/>
        </w:rPr>
        <w:t xml:space="preserve">. </w:t>
      </w:r>
      <w:r w:rsidRPr="00ED2D0E">
        <w:rPr>
          <w:rFonts w:ascii="Times New Roman" w:hAnsi="Times New Roman" w:cs="Times New Roman"/>
          <w:b/>
          <w:sz w:val="28"/>
          <w:szCs w:val="28"/>
        </w:rPr>
        <w:t xml:space="preserve">Освобождаются от </w:t>
      </w:r>
      <w:r w:rsidR="00B27860" w:rsidRPr="00ED2D0E">
        <w:rPr>
          <w:rFonts w:ascii="Times New Roman" w:hAnsi="Times New Roman" w:cs="Times New Roman"/>
          <w:b/>
          <w:sz w:val="28"/>
          <w:szCs w:val="28"/>
        </w:rPr>
        <w:t>налогообложения</w:t>
      </w:r>
      <w:r w:rsidR="004B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D0E">
        <w:rPr>
          <w:rFonts w:ascii="Times New Roman" w:hAnsi="Times New Roman" w:cs="Times New Roman"/>
          <w:b/>
          <w:sz w:val="28"/>
          <w:szCs w:val="28"/>
        </w:rPr>
        <w:t>в</w:t>
      </w:r>
      <w:r w:rsidR="00C90B56" w:rsidRPr="00ED2D0E">
        <w:rPr>
          <w:rFonts w:ascii="Times New Roman" w:hAnsi="Times New Roman" w:cs="Times New Roman"/>
          <w:b/>
          <w:sz w:val="28"/>
          <w:szCs w:val="28"/>
        </w:rPr>
        <w:t xml:space="preserve"> соответствие со </w:t>
      </w:r>
      <w:hyperlink r:id="rId17" w:history="1">
        <w:r w:rsidR="00C90B56" w:rsidRPr="00ED2D0E">
          <w:rPr>
            <w:rStyle w:val="a4"/>
            <w:rFonts w:ascii="Times New Roman" w:hAnsi="Times New Roman"/>
            <w:color w:val="auto"/>
            <w:sz w:val="28"/>
            <w:szCs w:val="28"/>
          </w:rPr>
          <w:t>ст. 395</w:t>
        </w:r>
      </w:hyperlink>
      <w:r w:rsidR="00C90B56" w:rsidRPr="00ED2D0E">
        <w:rPr>
          <w:rFonts w:ascii="Times New Roman" w:hAnsi="Times New Roman" w:cs="Times New Roman"/>
          <w:b/>
          <w:sz w:val="28"/>
          <w:szCs w:val="28"/>
        </w:rPr>
        <w:t xml:space="preserve"> Налогового кодекса РФ</w:t>
      </w:r>
      <w:r w:rsidR="00B27860" w:rsidRPr="00ED2D0E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Pr="00ED2D0E">
        <w:rPr>
          <w:rFonts w:ascii="Times New Roman" w:hAnsi="Times New Roman" w:cs="Times New Roman"/>
          <w:b/>
          <w:sz w:val="28"/>
          <w:szCs w:val="28"/>
        </w:rPr>
        <w:t xml:space="preserve"> категории:</w:t>
      </w:r>
    </w:p>
    <w:bookmarkEnd w:id="10"/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1) организации и учреждения </w:t>
      </w:r>
      <w:hyperlink r:id="rId18" w:anchor="/document/1305321/entry/5" w:history="1">
        <w:r w:rsidRPr="00ED2D0E">
          <w:rPr>
            <w:rStyle w:val="affe"/>
            <w:color w:val="auto"/>
            <w:sz w:val="28"/>
            <w:szCs w:val="28"/>
            <w:u w:val="none"/>
          </w:rPr>
          <w:t>уголовно-исполнительной системы</w:t>
        </w:r>
      </w:hyperlink>
      <w:r w:rsidRPr="00ED2D0E">
        <w:rPr>
          <w:sz w:val="28"/>
          <w:szCs w:val="28"/>
        </w:rPr>
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 xml:space="preserve">2) организации - в отношении земельных участков, занятых </w:t>
      </w:r>
      <w:proofErr w:type="gramStart"/>
      <w:r w:rsidRPr="00ED2D0E">
        <w:rPr>
          <w:sz w:val="28"/>
          <w:szCs w:val="28"/>
        </w:rPr>
        <w:t>государственными</w:t>
      </w:r>
      <w:proofErr w:type="gramEnd"/>
      <w:r w:rsidRPr="00ED2D0E">
        <w:rPr>
          <w:sz w:val="28"/>
          <w:szCs w:val="28"/>
        </w:rPr>
        <w:t xml:space="preserve"> автомобильными дорогами общего пользования;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D2D0E">
        <w:rPr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19" w:anchor="/document/71815216/entry/1077" w:history="1">
        <w:r w:rsidRPr="00ED2D0E">
          <w:rPr>
            <w:rStyle w:val="affe"/>
            <w:color w:val="auto"/>
            <w:sz w:val="28"/>
            <w:szCs w:val="28"/>
            <w:u w:val="none"/>
          </w:rPr>
          <w:t>среднесписочная численность</w:t>
        </w:r>
      </w:hyperlink>
      <w:r w:rsidRPr="00ED2D0E">
        <w:rPr>
          <w:sz w:val="28"/>
          <w:szCs w:val="28"/>
        </w:rPr>
        <w:t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D2D0E">
        <w:rPr>
          <w:sz w:val="28"/>
          <w:szCs w:val="28"/>
        </w:rPr>
        <w:t xml:space="preserve"> иных товаров по </w:t>
      </w:r>
      <w:hyperlink r:id="rId20" w:anchor="/document/12139724/entry/1000" w:history="1">
        <w:r w:rsidRPr="00ED2D0E">
          <w:rPr>
            <w:rStyle w:val="affe"/>
            <w:color w:val="auto"/>
            <w:sz w:val="28"/>
            <w:szCs w:val="28"/>
            <w:u w:val="none"/>
          </w:rPr>
          <w:t>перечню</w:t>
        </w:r>
      </w:hyperlink>
      <w:r w:rsidRPr="00ED2D0E">
        <w:rPr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 xml:space="preserve">учреждения, единственными </w:t>
      </w:r>
      <w:proofErr w:type="gramStart"/>
      <w:r w:rsidRPr="00ED2D0E">
        <w:rPr>
          <w:sz w:val="28"/>
          <w:szCs w:val="28"/>
        </w:rPr>
        <w:t>собственниками</w:t>
      </w:r>
      <w:proofErr w:type="gramEnd"/>
      <w:r w:rsidRPr="00ED2D0E">
        <w:rPr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lastRenderedPageBreak/>
        <w:t>7) организации - </w:t>
      </w:r>
      <w:hyperlink r:id="rId21" w:anchor="/document/12141177/entry/9" w:history="1">
        <w:r w:rsidRPr="00ED2D0E">
          <w:rPr>
            <w:rStyle w:val="affe"/>
            <w:color w:val="auto"/>
            <w:sz w:val="28"/>
            <w:szCs w:val="28"/>
            <w:u w:val="none"/>
          </w:rPr>
          <w:t>резиденты</w:t>
        </w:r>
      </w:hyperlink>
      <w:r w:rsidRPr="00ED2D0E">
        <w:rPr>
          <w:sz w:val="28"/>
          <w:szCs w:val="28"/>
        </w:rPr>
        <w:t> особой экономической зоны, за исключением организаций, указанных в </w:t>
      </w:r>
      <w:hyperlink r:id="rId22" w:anchor="/document/10900200/entry/39511" w:history="1">
        <w:r w:rsidR="002E4CB8" w:rsidRPr="00ED2D0E">
          <w:rPr>
            <w:rStyle w:val="affe"/>
            <w:color w:val="auto"/>
            <w:sz w:val="28"/>
            <w:szCs w:val="28"/>
            <w:u w:val="none"/>
          </w:rPr>
          <w:t xml:space="preserve">подпункте </w:t>
        </w:r>
      </w:hyperlink>
      <w:r w:rsidR="002E4CB8" w:rsidRPr="00ED2D0E">
        <w:rPr>
          <w:sz w:val="28"/>
          <w:szCs w:val="28"/>
        </w:rPr>
        <w:t xml:space="preserve">9 </w:t>
      </w:r>
      <w:r w:rsidRPr="00ED2D0E">
        <w:rPr>
          <w:sz w:val="28"/>
          <w:szCs w:val="28"/>
        </w:rPr>
        <w:t>  пункта</w:t>
      </w:r>
      <w:r w:rsidR="002E4CB8" w:rsidRPr="00ED2D0E">
        <w:rPr>
          <w:sz w:val="28"/>
          <w:szCs w:val="28"/>
        </w:rPr>
        <w:t xml:space="preserve"> 12 настоящего решения</w:t>
      </w:r>
      <w:r w:rsidRPr="00ED2D0E">
        <w:rPr>
          <w:sz w:val="28"/>
          <w:szCs w:val="28"/>
        </w:rPr>
        <w:t>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8) организации, признаваемые управляющими компаниями в соответствии с </w:t>
      </w:r>
      <w:hyperlink r:id="rId23" w:anchor="/document/12179043/entry/8" w:history="1">
        <w:r w:rsidRPr="00ED2D0E">
          <w:rPr>
            <w:rStyle w:val="affe"/>
            <w:color w:val="auto"/>
            <w:sz w:val="28"/>
            <w:szCs w:val="28"/>
            <w:u w:val="none"/>
          </w:rPr>
          <w:t>Федеральным законом</w:t>
        </w:r>
      </w:hyperlink>
      <w:r w:rsidRPr="00ED2D0E">
        <w:rPr>
          <w:sz w:val="28"/>
          <w:szCs w:val="28"/>
        </w:rPr>
        <w:t> "Об инновационном центре "</w:t>
      </w:r>
      <w:proofErr w:type="spellStart"/>
      <w:r w:rsidRPr="00ED2D0E">
        <w:rPr>
          <w:sz w:val="28"/>
          <w:szCs w:val="28"/>
        </w:rPr>
        <w:t>Сколково</w:t>
      </w:r>
      <w:proofErr w:type="spellEnd"/>
      <w:r w:rsidRPr="00ED2D0E">
        <w:rPr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ED2D0E">
        <w:rPr>
          <w:sz w:val="28"/>
          <w:szCs w:val="28"/>
        </w:rPr>
        <w:t>Сколково</w:t>
      </w:r>
      <w:proofErr w:type="spellEnd"/>
      <w:r w:rsidRPr="00ED2D0E">
        <w:rPr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 </w:t>
      </w:r>
      <w:hyperlink r:id="rId24" w:anchor="/document/12179043/entry/3" w:history="1">
        <w:r w:rsidRPr="00ED2D0E">
          <w:rPr>
            <w:rStyle w:val="affe"/>
            <w:color w:val="auto"/>
            <w:sz w:val="28"/>
            <w:szCs w:val="28"/>
            <w:u w:val="none"/>
          </w:rPr>
          <w:t>Федеральным законом</w:t>
        </w:r>
      </w:hyperlink>
      <w:r w:rsidRPr="00ED2D0E">
        <w:rPr>
          <w:sz w:val="28"/>
          <w:szCs w:val="28"/>
        </w:rPr>
        <w:t>;</w:t>
      </w:r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D2D0E">
        <w:rPr>
          <w:sz w:val="28"/>
          <w:szCs w:val="28"/>
        </w:rPr>
        <w:t>9)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FB4B12" w:rsidRPr="00ED2D0E" w:rsidRDefault="00FB4B12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10)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FB4B12" w:rsidRPr="00ED2D0E" w:rsidRDefault="005F1F8A" w:rsidP="00C32AF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B4B12" w:rsidRPr="00ED2D0E">
        <w:rPr>
          <w:sz w:val="28"/>
          <w:szCs w:val="28"/>
        </w:rPr>
        <w:t>. В случае</w:t>
      </w:r>
      <w:proofErr w:type="gramStart"/>
      <w:r w:rsidR="00FB4B12" w:rsidRPr="00ED2D0E">
        <w:rPr>
          <w:sz w:val="28"/>
          <w:szCs w:val="28"/>
        </w:rPr>
        <w:t>,</w:t>
      </w:r>
      <w:proofErr w:type="gramEnd"/>
      <w:r w:rsidR="00FB4B12" w:rsidRPr="00ED2D0E">
        <w:rPr>
          <w:sz w:val="28"/>
          <w:szCs w:val="28"/>
        </w:rPr>
        <w:t xml:space="preserve"> если в период применения налоговых льгот, предусмотренных </w:t>
      </w:r>
      <w:hyperlink r:id="rId25" w:anchor="/document/10900200/entry/39509" w:history="1">
        <w:r w:rsidR="00FB4B12" w:rsidRPr="00ED2D0E">
          <w:rPr>
            <w:rStyle w:val="affe"/>
            <w:color w:val="auto"/>
            <w:sz w:val="28"/>
            <w:szCs w:val="28"/>
            <w:u w:val="none"/>
          </w:rPr>
          <w:t xml:space="preserve">подпунктами </w:t>
        </w:r>
      </w:hyperlink>
      <w:r w:rsidR="002E4CB8" w:rsidRPr="00ED2D0E">
        <w:rPr>
          <w:sz w:val="28"/>
          <w:szCs w:val="28"/>
        </w:rPr>
        <w:t>7</w:t>
      </w:r>
      <w:r w:rsidR="00FB4B12" w:rsidRPr="00ED2D0E">
        <w:rPr>
          <w:sz w:val="28"/>
          <w:szCs w:val="28"/>
        </w:rPr>
        <w:t>, </w:t>
      </w:r>
      <w:hyperlink r:id="rId26" w:anchor="/document/10900200/entry/39511" w:history="1">
        <w:r w:rsidR="002E4CB8" w:rsidRPr="00ED2D0E">
          <w:rPr>
            <w:rStyle w:val="affe"/>
            <w:color w:val="auto"/>
            <w:sz w:val="28"/>
            <w:szCs w:val="28"/>
            <w:u w:val="none"/>
          </w:rPr>
          <w:t>9</w:t>
        </w:r>
      </w:hyperlink>
      <w:r w:rsidR="00FB4B12" w:rsidRPr="00ED2D0E">
        <w:rPr>
          <w:sz w:val="28"/>
          <w:szCs w:val="28"/>
        </w:rPr>
        <w:t> и </w:t>
      </w:r>
      <w:hyperlink r:id="rId27" w:anchor="/document/10900200/entry/39512" w:history="1">
        <w:r w:rsidR="00FB4B12" w:rsidRPr="00ED2D0E">
          <w:rPr>
            <w:rStyle w:val="affe"/>
            <w:color w:val="auto"/>
            <w:sz w:val="28"/>
            <w:szCs w:val="28"/>
            <w:u w:val="none"/>
          </w:rPr>
          <w:t>1</w:t>
        </w:r>
        <w:r w:rsidR="002E4CB8" w:rsidRPr="00ED2D0E">
          <w:rPr>
            <w:rStyle w:val="affe"/>
            <w:color w:val="auto"/>
            <w:sz w:val="28"/>
            <w:szCs w:val="28"/>
            <w:u w:val="none"/>
          </w:rPr>
          <w:t>0</w:t>
        </w:r>
        <w:r w:rsidR="00FB4B12" w:rsidRPr="00ED2D0E">
          <w:rPr>
            <w:rStyle w:val="affe"/>
            <w:color w:val="auto"/>
            <w:sz w:val="28"/>
            <w:szCs w:val="28"/>
            <w:u w:val="none"/>
          </w:rPr>
          <w:t xml:space="preserve"> пункта 1</w:t>
        </w:r>
      </w:hyperlink>
      <w:r w:rsidR="002E4CB8" w:rsidRPr="00ED2D0E">
        <w:rPr>
          <w:sz w:val="28"/>
          <w:szCs w:val="28"/>
        </w:rPr>
        <w:t xml:space="preserve">2 </w:t>
      </w:r>
      <w:r w:rsidR="00FB4B12" w:rsidRPr="00ED2D0E">
        <w:rPr>
          <w:sz w:val="28"/>
          <w:szCs w:val="28"/>
        </w:rPr>
        <w:t>настояще</w:t>
      </w:r>
      <w:r w:rsidR="002E4CB8" w:rsidRPr="00ED2D0E">
        <w:rPr>
          <w:sz w:val="28"/>
          <w:szCs w:val="28"/>
        </w:rPr>
        <w:t>го</w:t>
      </w:r>
      <w:r w:rsidR="004B0DD8">
        <w:rPr>
          <w:sz w:val="28"/>
          <w:szCs w:val="28"/>
        </w:rPr>
        <w:t xml:space="preserve"> </w:t>
      </w:r>
      <w:r w:rsidR="002E4CB8" w:rsidRPr="00ED2D0E">
        <w:rPr>
          <w:sz w:val="28"/>
          <w:szCs w:val="28"/>
        </w:rPr>
        <w:t>решения</w:t>
      </w:r>
      <w:r w:rsidR="00FB4B12" w:rsidRPr="00ED2D0E">
        <w:rPr>
          <w:sz w:val="28"/>
          <w:szCs w:val="28"/>
        </w:rPr>
        <w:t xml:space="preserve">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подпунктах </w:t>
      </w:r>
      <w:r w:rsidR="002E4CB8" w:rsidRPr="00ED2D0E">
        <w:rPr>
          <w:sz w:val="28"/>
          <w:szCs w:val="28"/>
        </w:rPr>
        <w:t>7</w:t>
      </w:r>
      <w:r w:rsidR="00FB4B12" w:rsidRPr="00ED2D0E">
        <w:rPr>
          <w:sz w:val="28"/>
          <w:szCs w:val="28"/>
        </w:rPr>
        <w:t xml:space="preserve">, </w:t>
      </w:r>
      <w:r w:rsidR="002E4CB8" w:rsidRPr="00ED2D0E">
        <w:rPr>
          <w:sz w:val="28"/>
          <w:szCs w:val="28"/>
        </w:rPr>
        <w:t>9</w:t>
      </w:r>
      <w:r w:rsidR="00FB4B12" w:rsidRPr="00ED2D0E">
        <w:rPr>
          <w:sz w:val="28"/>
          <w:szCs w:val="28"/>
        </w:rPr>
        <w:t xml:space="preserve"> и </w:t>
      </w:r>
      <w:r w:rsidR="002E4CB8" w:rsidRPr="00ED2D0E">
        <w:rPr>
          <w:sz w:val="28"/>
          <w:szCs w:val="28"/>
        </w:rPr>
        <w:t>10</w:t>
      </w:r>
      <w:r w:rsidR="00FB4B12" w:rsidRPr="00ED2D0E">
        <w:rPr>
          <w:sz w:val="28"/>
          <w:szCs w:val="28"/>
        </w:rPr>
        <w:t xml:space="preserve"> пункта </w:t>
      </w:r>
      <w:r w:rsidR="002E4CB8" w:rsidRPr="00ED2D0E">
        <w:rPr>
          <w:sz w:val="28"/>
          <w:szCs w:val="28"/>
        </w:rPr>
        <w:t>12</w:t>
      </w:r>
      <w:r w:rsidR="00FB4B12" w:rsidRPr="00ED2D0E">
        <w:rPr>
          <w:sz w:val="28"/>
          <w:szCs w:val="28"/>
        </w:rPr>
        <w:t xml:space="preserve"> настояще</w:t>
      </w:r>
      <w:r w:rsidR="002E4CB8" w:rsidRPr="00ED2D0E">
        <w:rPr>
          <w:sz w:val="28"/>
          <w:szCs w:val="28"/>
        </w:rPr>
        <w:t>го</w:t>
      </w:r>
      <w:r w:rsidR="004B0DD8">
        <w:rPr>
          <w:sz w:val="28"/>
          <w:szCs w:val="28"/>
        </w:rPr>
        <w:t xml:space="preserve"> </w:t>
      </w:r>
      <w:r w:rsidR="002E4CB8" w:rsidRPr="00ED2D0E">
        <w:rPr>
          <w:sz w:val="28"/>
          <w:szCs w:val="28"/>
        </w:rPr>
        <w:t>решения</w:t>
      </w:r>
      <w:r w:rsidR="00FB4B12" w:rsidRPr="00ED2D0E">
        <w:rPr>
          <w:sz w:val="28"/>
          <w:szCs w:val="28"/>
        </w:rPr>
        <w:t>, не применяются.</w:t>
      </w:r>
    </w:p>
    <w:p w:rsidR="00C90B56" w:rsidRPr="00ED2D0E" w:rsidRDefault="0008007C" w:rsidP="00C32AF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1</w:t>
      </w:r>
      <w:r w:rsidR="005F1F8A">
        <w:rPr>
          <w:rFonts w:ascii="Times New Roman" w:hAnsi="Times New Roman" w:cs="Times New Roman"/>
          <w:sz w:val="28"/>
          <w:szCs w:val="28"/>
        </w:rPr>
        <w:t>4</w:t>
      </w:r>
      <w:r w:rsidR="000F5714" w:rsidRPr="00ED2D0E">
        <w:rPr>
          <w:rFonts w:ascii="Times New Roman" w:hAnsi="Times New Roman" w:cs="Times New Roman"/>
          <w:sz w:val="28"/>
          <w:szCs w:val="28"/>
        </w:rPr>
        <w:t>.</w:t>
      </w:r>
      <w:r w:rsidR="00906ACD" w:rsidRPr="00ED2D0E">
        <w:rPr>
          <w:rFonts w:ascii="Times New Roman" w:hAnsi="Times New Roman" w:cs="Times New Roman"/>
          <w:b/>
          <w:sz w:val="28"/>
          <w:szCs w:val="28"/>
        </w:rPr>
        <w:t xml:space="preserve">Предоставить дополнительные </w:t>
      </w:r>
      <w:r w:rsidR="000F5714" w:rsidRPr="00ED2D0E">
        <w:rPr>
          <w:rFonts w:ascii="Times New Roman" w:hAnsi="Times New Roman" w:cs="Times New Roman"/>
          <w:b/>
          <w:sz w:val="28"/>
          <w:szCs w:val="28"/>
        </w:rPr>
        <w:t>льготы</w:t>
      </w:r>
      <w:r w:rsidR="00C90B56" w:rsidRPr="00ED2D0E">
        <w:rPr>
          <w:rFonts w:ascii="Times New Roman" w:hAnsi="Times New Roman" w:cs="Times New Roman"/>
          <w:b/>
          <w:sz w:val="28"/>
          <w:szCs w:val="28"/>
        </w:rPr>
        <w:t>:</w:t>
      </w:r>
    </w:p>
    <w:p w:rsidR="000F5714" w:rsidRPr="00ED2D0E" w:rsidRDefault="000F5714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 xml:space="preserve">1) </w:t>
      </w:r>
      <w:r w:rsidRPr="00ED2D0E">
        <w:rPr>
          <w:rFonts w:ascii="Times New Roman" w:hAnsi="Times New Roman" w:cs="Times New Roman"/>
          <w:b/>
          <w:sz w:val="28"/>
          <w:szCs w:val="28"/>
        </w:rPr>
        <w:t>в размере 50%</w:t>
      </w:r>
      <w:r w:rsidRPr="00ED2D0E">
        <w:rPr>
          <w:rFonts w:ascii="Times New Roman" w:hAnsi="Times New Roman" w:cs="Times New Roman"/>
          <w:sz w:val="28"/>
          <w:szCs w:val="28"/>
        </w:rPr>
        <w:t xml:space="preserve"> освобождаются от уплаты земельного налога за земельные участки, предоставленные в собственность или пользование для ведения личного подсобного хозяйства и под объекты индивидуальной жилой застройки, размеры которых не превышают максимальные нормы предоставления земельных участков на указанные цели следующим категориям граждан:</w:t>
      </w:r>
    </w:p>
    <w:p w:rsidR="000F5714" w:rsidRPr="00ED2D0E" w:rsidRDefault="00607429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а</w:t>
      </w:r>
      <w:r w:rsidR="000F5714" w:rsidRPr="00ED2D0E">
        <w:rPr>
          <w:rFonts w:ascii="Times New Roman" w:hAnsi="Times New Roman" w:cs="Times New Roman"/>
          <w:sz w:val="28"/>
          <w:szCs w:val="28"/>
        </w:rPr>
        <w:t>) граждан, имеющих многодетные семьи (</w:t>
      </w:r>
      <w:proofErr w:type="gramStart"/>
      <w:r w:rsidR="000F5714" w:rsidRPr="00ED2D0E">
        <w:rPr>
          <w:rFonts w:ascii="Times New Roman" w:hAnsi="Times New Roman" w:cs="Times New Roman"/>
          <w:sz w:val="28"/>
          <w:szCs w:val="28"/>
        </w:rPr>
        <w:t>три и более детей</w:t>
      </w:r>
      <w:proofErr w:type="gramEnd"/>
      <w:r w:rsidR="000F5714" w:rsidRPr="00ED2D0E">
        <w:rPr>
          <w:rFonts w:ascii="Times New Roman" w:hAnsi="Times New Roman" w:cs="Times New Roman"/>
          <w:sz w:val="28"/>
          <w:szCs w:val="28"/>
        </w:rPr>
        <w:t>).</w:t>
      </w:r>
    </w:p>
    <w:p w:rsidR="000F5714" w:rsidRPr="00ED2D0E" w:rsidRDefault="00607429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б</w:t>
      </w:r>
      <w:r w:rsidR="000F5714" w:rsidRPr="00ED2D0E">
        <w:rPr>
          <w:rFonts w:ascii="Times New Roman" w:hAnsi="Times New Roman" w:cs="Times New Roman"/>
          <w:sz w:val="28"/>
          <w:szCs w:val="28"/>
        </w:rPr>
        <w:t>) граждан, имеющих подтапливаемые приусадебные участки.</w:t>
      </w:r>
    </w:p>
    <w:p w:rsidR="000F5714" w:rsidRPr="00ED2D0E" w:rsidRDefault="000F5714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3103"/>
      <w:r w:rsidRPr="00ED2D0E">
        <w:rPr>
          <w:rFonts w:ascii="Times New Roman" w:hAnsi="Times New Roman" w:cs="Times New Roman"/>
          <w:sz w:val="28"/>
          <w:szCs w:val="28"/>
        </w:rPr>
        <w:t xml:space="preserve">2) </w:t>
      </w:r>
      <w:r w:rsidRPr="00ED2D0E">
        <w:rPr>
          <w:rFonts w:ascii="Times New Roman" w:hAnsi="Times New Roman" w:cs="Times New Roman"/>
          <w:b/>
          <w:sz w:val="28"/>
          <w:szCs w:val="28"/>
        </w:rPr>
        <w:t>в размере 100 %</w:t>
      </w:r>
      <w:r w:rsidRPr="00ED2D0E">
        <w:rPr>
          <w:rFonts w:ascii="Times New Roman" w:hAnsi="Times New Roman" w:cs="Times New Roman"/>
          <w:sz w:val="28"/>
          <w:szCs w:val="28"/>
        </w:rPr>
        <w:t xml:space="preserve"> от налогообложения освободить:</w:t>
      </w:r>
    </w:p>
    <w:bookmarkEnd w:id="11"/>
    <w:p w:rsidR="000F5714" w:rsidRPr="00ED2D0E" w:rsidRDefault="000F5714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sz w:val="28"/>
          <w:szCs w:val="28"/>
        </w:rPr>
        <w:t xml:space="preserve"> </w:t>
      </w:r>
      <w:r w:rsidRPr="00ED2D0E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</w:t>
      </w:r>
      <w:r w:rsidR="00ED2D0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ED2D0E">
        <w:rPr>
          <w:rFonts w:ascii="Times New Roman" w:hAnsi="Times New Roman" w:cs="Times New Roman"/>
          <w:sz w:val="28"/>
          <w:szCs w:val="28"/>
        </w:rPr>
        <w:t>;</w:t>
      </w:r>
    </w:p>
    <w:p w:rsidR="000F5714" w:rsidRPr="00ED2D0E" w:rsidRDefault="000F5714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- учреждения образования и культуры;</w:t>
      </w:r>
    </w:p>
    <w:p w:rsidR="00CA1373" w:rsidRPr="00ED2D0E" w:rsidRDefault="0083218F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- участников</w:t>
      </w:r>
      <w:r w:rsidR="00CA1373" w:rsidRPr="00ED2D0E">
        <w:rPr>
          <w:rFonts w:ascii="Times New Roman" w:hAnsi="Times New Roman" w:cs="Times New Roman"/>
          <w:sz w:val="28"/>
          <w:szCs w:val="28"/>
        </w:rPr>
        <w:t xml:space="preserve"> Великой</w:t>
      </w:r>
      <w:r w:rsidRPr="00ED2D0E">
        <w:rPr>
          <w:rFonts w:ascii="Times New Roman" w:hAnsi="Times New Roman" w:cs="Times New Roman"/>
          <w:sz w:val="28"/>
          <w:szCs w:val="28"/>
        </w:rPr>
        <w:t xml:space="preserve"> Отечественной войны и инвалидов</w:t>
      </w:r>
      <w:r w:rsidR="00CA1373" w:rsidRPr="00ED2D0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а также лиц, подвергшихся радиации вследствие катастрофы на Чернобыльской АЭС;</w:t>
      </w:r>
    </w:p>
    <w:p w:rsidR="00980422" w:rsidRPr="00ED2D0E" w:rsidRDefault="00980422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D2D0E">
        <w:rPr>
          <w:rFonts w:ascii="Times New Roman" w:hAnsi="Times New Roman" w:cs="Times New Roman"/>
          <w:sz w:val="28"/>
          <w:szCs w:val="28"/>
        </w:rPr>
        <w:t xml:space="preserve">-организации - инвесторов, осуществивших в рамках реализации инвестиционного проекта капитальные вложения в расположенные на территории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sz w:val="28"/>
          <w:szCs w:val="28"/>
        </w:rPr>
        <w:t xml:space="preserve"> </w:t>
      </w:r>
      <w:r w:rsidRPr="00ED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основные средства в соответствии с приоритетными направлениями развития экономики поселения в размере не менее </w:t>
      </w:r>
      <w:r w:rsidRPr="00ED2D0E">
        <w:rPr>
          <w:rFonts w:ascii="Times New Roman" w:hAnsi="Times New Roman" w:cs="Times New Roman"/>
          <w:sz w:val="28"/>
          <w:szCs w:val="28"/>
        </w:rPr>
        <w:lastRenderedPageBreak/>
        <w:t>50 миллионов рублей, в течение пяти налоговых периодов с момента отражения произведенных капитальных вложений в бухгалтерском балансе организации - налогоплательщика.</w:t>
      </w:r>
      <w:proofErr w:type="gramEnd"/>
      <w:r w:rsidRPr="00ED2D0E">
        <w:rPr>
          <w:rFonts w:ascii="Times New Roman" w:hAnsi="Times New Roman" w:cs="Times New Roman"/>
          <w:sz w:val="28"/>
          <w:szCs w:val="28"/>
        </w:rPr>
        <w:t xml:space="preserve"> Льгота предоставляется в части земельных участков, занятых имуществом, созданным (приобретенным) в результате реализации инвестиционного проекта.</w:t>
      </w:r>
    </w:p>
    <w:p w:rsidR="005B43C1" w:rsidRPr="00ED2D0E" w:rsidRDefault="0008007C" w:rsidP="00C32AF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8"/>
      <w:r w:rsidRPr="00ED2D0E">
        <w:rPr>
          <w:rFonts w:ascii="Times New Roman" w:hAnsi="Times New Roman" w:cs="Times New Roman"/>
          <w:b/>
          <w:sz w:val="28"/>
          <w:szCs w:val="28"/>
        </w:rPr>
        <w:t>1</w:t>
      </w:r>
      <w:r w:rsidR="005F1F8A">
        <w:rPr>
          <w:rFonts w:ascii="Times New Roman" w:hAnsi="Times New Roman" w:cs="Times New Roman"/>
          <w:b/>
          <w:sz w:val="28"/>
          <w:szCs w:val="28"/>
        </w:rPr>
        <w:t>5</w:t>
      </w:r>
      <w:r w:rsidR="000F5714" w:rsidRPr="00ED2D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3C1" w:rsidRPr="00ED2D0E">
        <w:rPr>
          <w:rFonts w:ascii="Times New Roman" w:hAnsi="Times New Roman" w:cs="Times New Roman"/>
          <w:b/>
          <w:sz w:val="28"/>
          <w:szCs w:val="28"/>
        </w:rPr>
        <w:t xml:space="preserve">Налогоплательщики </w:t>
      </w:r>
      <w:proofErr w:type="gramStart"/>
      <w:r w:rsidR="005B43C1" w:rsidRPr="00ED2D0E"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 w:rsidR="005B43C1" w:rsidRPr="00ED2D0E">
        <w:rPr>
          <w:rFonts w:ascii="Times New Roman" w:hAnsi="Times New Roman" w:cs="Times New Roman"/>
          <w:b/>
          <w:sz w:val="28"/>
          <w:szCs w:val="28"/>
        </w:rPr>
        <w:t>изические лица</w:t>
      </w:r>
      <w:r w:rsidR="005B43C1" w:rsidRPr="00ED2D0E">
        <w:rPr>
          <w:rFonts w:ascii="Times New Roman" w:hAnsi="Times New Roman" w:cs="Times New Roman"/>
          <w:sz w:val="28"/>
          <w:szCs w:val="28"/>
        </w:rPr>
        <w:t xml:space="preserve"> уплачивают налог на основании налогового уведомления, направленного налоговым органом, </w:t>
      </w:r>
      <w:r w:rsidR="005B43C1" w:rsidRPr="00ED2D0E">
        <w:rPr>
          <w:rFonts w:ascii="Times New Roman" w:hAnsi="Times New Roman" w:cs="Times New Roman"/>
          <w:b/>
          <w:sz w:val="28"/>
          <w:szCs w:val="28"/>
        </w:rPr>
        <w:t>в срок не позднее 1 декабря года, следующего за истекшим налоговым периодом.</w:t>
      </w:r>
    </w:p>
    <w:p w:rsidR="000F5714" w:rsidRPr="00ED2D0E" w:rsidRDefault="003671A8" w:rsidP="00C32AF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>1</w:t>
      </w:r>
      <w:r w:rsidR="005F1F8A">
        <w:rPr>
          <w:rFonts w:ascii="Times New Roman" w:hAnsi="Times New Roman" w:cs="Times New Roman"/>
          <w:sz w:val="28"/>
          <w:szCs w:val="28"/>
        </w:rPr>
        <w:t>6</w:t>
      </w:r>
      <w:r w:rsidR="000F5714" w:rsidRPr="00ED2D0E">
        <w:rPr>
          <w:rFonts w:ascii="Times New Roman" w:hAnsi="Times New Roman" w:cs="Times New Roman"/>
          <w:sz w:val="28"/>
          <w:szCs w:val="28"/>
        </w:rPr>
        <w:t xml:space="preserve">. </w:t>
      </w:r>
      <w:r w:rsidR="000F5714" w:rsidRPr="00ED2D0E">
        <w:rPr>
          <w:rFonts w:ascii="Times New Roman" w:hAnsi="Times New Roman" w:cs="Times New Roman"/>
          <w:b/>
          <w:sz w:val="28"/>
          <w:szCs w:val="28"/>
        </w:rPr>
        <w:t xml:space="preserve">Налогоплательщики </w:t>
      </w:r>
      <w:r w:rsidR="004B0DD8">
        <w:rPr>
          <w:rFonts w:ascii="Times New Roman" w:hAnsi="Times New Roman" w:cs="Times New Roman"/>
          <w:b/>
          <w:sz w:val="28"/>
          <w:szCs w:val="28"/>
        </w:rPr>
        <w:t>–</w:t>
      </w:r>
      <w:r w:rsidR="00175E6F" w:rsidRPr="00ED2D0E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4B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14" w:rsidRPr="00ED2D0E">
        <w:rPr>
          <w:rFonts w:ascii="Times New Roman" w:hAnsi="Times New Roman" w:cs="Times New Roman"/>
          <w:b/>
          <w:sz w:val="28"/>
          <w:szCs w:val="28"/>
        </w:rPr>
        <w:t>уплачивают авансовы</w:t>
      </w:r>
      <w:r w:rsidR="000C34F9" w:rsidRPr="00ED2D0E">
        <w:rPr>
          <w:rFonts w:ascii="Times New Roman" w:hAnsi="Times New Roman" w:cs="Times New Roman"/>
          <w:b/>
          <w:sz w:val="28"/>
          <w:szCs w:val="28"/>
        </w:rPr>
        <w:t>е платежи</w:t>
      </w:r>
      <w:r w:rsidR="000F5714" w:rsidRPr="00ED2D0E">
        <w:rPr>
          <w:rFonts w:ascii="Times New Roman" w:hAnsi="Times New Roman" w:cs="Times New Roman"/>
          <w:b/>
          <w:sz w:val="28"/>
          <w:szCs w:val="28"/>
        </w:rPr>
        <w:t xml:space="preserve"> по налогу до 15 мая, до 15 августа, до 15 ноября текущего налогового периода</w:t>
      </w:r>
      <w:r w:rsidR="00E66E48" w:rsidRPr="00ED2D0E">
        <w:rPr>
          <w:rFonts w:ascii="Times New Roman" w:hAnsi="Times New Roman" w:cs="Times New Roman"/>
          <w:b/>
          <w:sz w:val="28"/>
          <w:szCs w:val="28"/>
        </w:rPr>
        <w:t>.</w:t>
      </w:r>
    </w:p>
    <w:p w:rsidR="00216212" w:rsidRPr="00ED2D0E" w:rsidRDefault="00216212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0E">
        <w:rPr>
          <w:rFonts w:ascii="Times New Roman" w:hAnsi="Times New Roman" w:cs="Times New Roman"/>
          <w:sz w:val="28"/>
          <w:szCs w:val="28"/>
        </w:rPr>
        <w:t xml:space="preserve">По истечении налогового периода налогоплательщики уплачивают сумму налога, исчисленную в порядке, предусмотренном </w:t>
      </w:r>
      <w:hyperlink r:id="rId28" w:history="1">
        <w:r w:rsidRPr="00ED2D0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5 статьи 396</w:t>
        </w:r>
      </w:hyperlink>
      <w:r w:rsidRPr="00ED2D0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не позднее 1 марта года, следующего за истекшим налоговым периодом.</w:t>
      </w:r>
    </w:p>
    <w:p w:rsidR="005B43C1" w:rsidRPr="00475016" w:rsidRDefault="0008007C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bookmarkStart w:id="13" w:name="sub_9"/>
      <w:bookmarkEnd w:id="12"/>
      <w:r w:rsidRPr="00475016">
        <w:rPr>
          <w:b/>
          <w:i/>
          <w:sz w:val="28"/>
          <w:szCs w:val="28"/>
        </w:rPr>
        <w:t>1</w:t>
      </w:r>
      <w:r w:rsidR="0024785D" w:rsidRPr="00475016">
        <w:rPr>
          <w:b/>
          <w:i/>
          <w:sz w:val="28"/>
          <w:szCs w:val="28"/>
        </w:rPr>
        <w:t>6</w:t>
      </w:r>
      <w:r w:rsidR="00C90B56" w:rsidRPr="00475016">
        <w:rPr>
          <w:b/>
          <w:i/>
          <w:sz w:val="28"/>
          <w:szCs w:val="28"/>
        </w:rPr>
        <w:t xml:space="preserve">. </w:t>
      </w:r>
      <w:bookmarkEnd w:id="13"/>
      <w:r w:rsidR="005B43C1" w:rsidRPr="00475016">
        <w:rPr>
          <w:b/>
          <w:i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 </w:t>
      </w:r>
      <w:hyperlink r:id="rId29" w:anchor="/multilink/10900200/paragraph/629294200/number/0" w:history="1">
        <w:r w:rsidR="005B43C1" w:rsidRPr="00475016">
          <w:rPr>
            <w:rStyle w:val="affe"/>
            <w:b/>
            <w:i/>
            <w:color w:val="auto"/>
            <w:sz w:val="28"/>
            <w:szCs w:val="28"/>
            <w:u w:val="none"/>
          </w:rPr>
          <w:t>законодательством</w:t>
        </w:r>
      </w:hyperlink>
      <w:r w:rsidR="005B43C1" w:rsidRPr="00475016">
        <w:rPr>
          <w:b/>
          <w:i/>
          <w:sz w:val="28"/>
          <w:szCs w:val="28"/>
        </w:rPr>
        <w:t> о налогах и сборах, представляют в налоговый орган по своему выбору </w:t>
      </w:r>
      <w:hyperlink r:id="rId30" w:anchor="/document/71823116/entry/1000" w:history="1">
        <w:r w:rsidR="005B43C1" w:rsidRPr="00475016">
          <w:rPr>
            <w:rStyle w:val="affe"/>
            <w:b/>
            <w:i/>
            <w:color w:val="auto"/>
            <w:sz w:val="28"/>
            <w:szCs w:val="28"/>
            <w:u w:val="none"/>
          </w:rPr>
          <w:t>заявление</w:t>
        </w:r>
      </w:hyperlink>
      <w:r w:rsidR="005B43C1" w:rsidRPr="00475016">
        <w:rPr>
          <w:b/>
          <w:i/>
          <w:sz w:val="28"/>
          <w:szCs w:val="28"/>
        </w:rPr>
        <w:t> о предоставлении налоговой льготы, а также вправе представить </w:t>
      </w:r>
      <w:hyperlink r:id="rId31" w:anchor="/document/71793250/entry/0" w:history="1">
        <w:r w:rsidR="005B43C1" w:rsidRPr="00475016">
          <w:rPr>
            <w:rStyle w:val="affe"/>
            <w:b/>
            <w:i/>
            <w:color w:val="auto"/>
            <w:sz w:val="28"/>
            <w:szCs w:val="28"/>
            <w:u w:val="none"/>
          </w:rPr>
          <w:t>документы</w:t>
        </w:r>
      </w:hyperlink>
      <w:r w:rsidR="005B43C1" w:rsidRPr="00475016">
        <w:rPr>
          <w:b/>
          <w:i/>
          <w:sz w:val="28"/>
          <w:szCs w:val="28"/>
        </w:rPr>
        <w:t>, подтверждающие право налогоплательщика на налоговую льготу.</w:t>
      </w:r>
    </w:p>
    <w:p w:rsidR="005B43C1" w:rsidRPr="00475016" w:rsidRDefault="005B43C1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75016">
        <w:rPr>
          <w:b/>
          <w:i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32" w:anchor="/document/10900200/entry/361103" w:history="1">
        <w:r w:rsidRPr="009A24BE">
          <w:rPr>
            <w:rStyle w:val="affe"/>
            <w:b/>
            <w:color w:val="auto"/>
            <w:sz w:val="28"/>
            <w:szCs w:val="28"/>
            <w:u w:val="none"/>
          </w:rPr>
          <w:t>пунктом 3 статьи 361.1</w:t>
        </w:r>
      </w:hyperlink>
      <w:r w:rsidRPr="00475016">
        <w:rPr>
          <w:b/>
          <w:i/>
          <w:sz w:val="28"/>
          <w:szCs w:val="28"/>
        </w:rPr>
        <w:t xml:space="preserve"> Налогового кодекса Российской Федерации.</w:t>
      </w:r>
    </w:p>
    <w:p w:rsidR="005B43C1" w:rsidRPr="00475016" w:rsidRDefault="00DC0AFD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hyperlink r:id="rId33" w:anchor="/document/71823116/entry/1000" w:history="1">
        <w:r w:rsidR="005B43C1" w:rsidRPr="00475016">
          <w:rPr>
            <w:rStyle w:val="affe"/>
            <w:b/>
            <w:i/>
            <w:color w:val="auto"/>
            <w:sz w:val="28"/>
            <w:szCs w:val="28"/>
            <w:u w:val="none"/>
          </w:rPr>
          <w:t>Форма</w:t>
        </w:r>
      </w:hyperlink>
      <w:r w:rsidR="005B43C1" w:rsidRPr="00475016">
        <w:rPr>
          <w:b/>
          <w:i/>
          <w:sz w:val="28"/>
          <w:szCs w:val="28"/>
        </w:rPr>
        <w:t> заявления о предоставлении налоговой льготы и </w:t>
      </w:r>
      <w:hyperlink r:id="rId34" w:anchor="/document/71823116/entry/2000" w:history="1">
        <w:r w:rsidR="005B43C1" w:rsidRPr="00475016">
          <w:rPr>
            <w:rStyle w:val="affe"/>
            <w:b/>
            <w:i/>
            <w:color w:val="auto"/>
            <w:sz w:val="28"/>
            <w:szCs w:val="28"/>
            <w:u w:val="none"/>
          </w:rPr>
          <w:t>порядок</w:t>
        </w:r>
      </w:hyperlink>
      <w:r w:rsidR="005B43C1" w:rsidRPr="00475016">
        <w:rPr>
          <w:b/>
          <w:i/>
          <w:sz w:val="28"/>
          <w:szCs w:val="28"/>
        </w:rPr>
        <w:t> ее заполнения, </w:t>
      </w:r>
      <w:hyperlink r:id="rId35" w:anchor="/document/71823116/entry/3000" w:history="1">
        <w:r w:rsidR="005B43C1" w:rsidRPr="00475016">
          <w:rPr>
            <w:rStyle w:val="affe"/>
            <w:b/>
            <w:i/>
            <w:color w:val="auto"/>
            <w:sz w:val="28"/>
            <w:szCs w:val="28"/>
            <w:u w:val="none"/>
          </w:rPr>
          <w:t>формат</w:t>
        </w:r>
      </w:hyperlink>
      <w:r w:rsidR="005B43C1" w:rsidRPr="00475016">
        <w:rPr>
          <w:b/>
          <w:i/>
          <w:sz w:val="28"/>
          <w:szCs w:val="28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B43C1" w:rsidRPr="00ED2D0E" w:rsidRDefault="005B43C1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D2D0E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D2D0E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2D0E">
        <w:rPr>
          <w:sz w:val="28"/>
          <w:szCs w:val="28"/>
        </w:rPr>
        <w:t>за полный месяц</w:t>
      </w:r>
      <w:proofErr w:type="gramEnd"/>
      <w:r w:rsidRPr="00ED2D0E">
        <w:rPr>
          <w:sz w:val="28"/>
          <w:szCs w:val="28"/>
        </w:rPr>
        <w:t>.</w:t>
      </w:r>
    </w:p>
    <w:p w:rsidR="005B43C1" w:rsidRPr="00ED2D0E" w:rsidRDefault="005B43C1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1</w:t>
      </w:r>
      <w:r w:rsidR="005F1F8A">
        <w:rPr>
          <w:sz w:val="28"/>
          <w:szCs w:val="28"/>
        </w:rPr>
        <w:t>7</w:t>
      </w:r>
      <w:r w:rsidRPr="00ED2D0E">
        <w:rPr>
          <w:sz w:val="28"/>
          <w:szCs w:val="28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 </w:t>
      </w:r>
      <w:hyperlink r:id="rId36" w:anchor="/document/12158756/entry/0" w:history="1">
        <w:r w:rsidRPr="00ED2D0E">
          <w:rPr>
            <w:rStyle w:val="affe"/>
            <w:color w:val="auto"/>
            <w:sz w:val="28"/>
            <w:szCs w:val="28"/>
            <w:u w:val="none"/>
          </w:rPr>
          <w:t>порядке</w:t>
        </w:r>
      </w:hyperlink>
      <w:r w:rsidRPr="00ED2D0E">
        <w:rPr>
          <w:sz w:val="28"/>
          <w:szCs w:val="28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5B43C1" w:rsidRPr="00ED2D0E" w:rsidRDefault="00DC0AFD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7" w:anchor="/multilink/10900200/paragraph/19139/number/0" w:history="1">
        <w:r w:rsidR="005F1F8A">
          <w:rPr>
            <w:rStyle w:val="affe"/>
            <w:color w:val="auto"/>
            <w:sz w:val="28"/>
            <w:szCs w:val="28"/>
            <w:u w:val="none"/>
          </w:rPr>
          <w:t>18</w:t>
        </w:r>
      </w:hyperlink>
      <w:r w:rsidR="005B43C1" w:rsidRPr="00ED2D0E">
        <w:rPr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5B43C1" w:rsidRPr="00ED2D0E">
        <w:rPr>
          <w:sz w:val="28"/>
          <w:szCs w:val="28"/>
        </w:rPr>
        <w:t>строительства</w:t>
      </w:r>
      <w:proofErr w:type="gramEnd"/>
      <w:r w:rsidR="005B43C1" w:rsidRPr="00ED2D0E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</w:t>
      </w:r>
      <w:r w:rsidR="005B43C1" w:rsidRPr="00ED2D0E">
        <w:rPr>
          <w:sz w:val="28"/>
          <w:szCs w:val="28"/>
        </w:rPr>
        <w:lastRenderedPageBreak/>
        <w:t>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5B43C1" w:rsidRPr="00ED2D0E" w:rsidRDefault="005B43C1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D2D0E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5B43C1" w:rsidRPr="00ED2D0E" w:rsidRDefault="005B43C1" w:rsidP="00C32A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D0E">
        <w:rPr>
          <w:sz w:val="28"/>
          <w:szCs w:val="28"/>
        </w:rPr>
        <w:t>1</w:t>
      </w:r>
      <w:r w:rsidR="005F1F8A">
        <w:rPr>
          <w:sz w:val="28"/>
          <w:szCs w:val="28"/>
        </w:rPr>
        <w:t>9</w:t>
      </w:r>
      <w:r w:rsidRPr="00ED2D0E">
        <w:rPr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ED2D0E">
        <w:rPr>
          <w:sz w:val="28"/>
          <w:szCs w:val="28"/>
        </w:rPr>
        <w:t>с даты</w:t>
      </w:r>
      <w:proofErr w:type="gramEnd"/>
      <w:r w:rsidRPr="00ED2D0E">
        <w:rPr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D17C4" w:rsidRPr="00ED2D0E" w:rsidRDefault="005F1F8A" w:rsidP="00C32AFA">
      <w:pPr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D17C4" w:rsidRPr="00ED2D0E">
        <w:rPr>
          <w:rFonts w:ascii="Times New Roman" w:hAnsi="Times New Roman" w:cs="Times New Roman"/>
          <w:sz w:val="28"/>
          <w:szCs w:val="28"/>
        </w:rPr>
        <w:t>.</w:t>
      </w:r>
      <w:r w:rsidR="00475F1A" w:rsidRPr="00ED2D0E">
        <w:rPr>
          <w:rFonts w:ascii="Times New Roman" w:hAnsi="Times New Roman" w:cs="Times New Roman"/>
          <w:spacing w:val="-6"/>
          <w:sz w:val="28"/>
          <w:szCs w:val="28"/>
        </w:rPr>
        <w:t>Признать утратившим силу</w:t>
      </w:r>
      <w:r w:rsidR="004A7A6D" w:rsidRPr="00ED2D0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E75D43" w:rsidRPr="00ED2D0E" w:rsidRDefault="00542BBF" w:rsidP="00C32AFA">
      <w:pPr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ED2D0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83218F" w:rsidRPr="00ED2D0E">
        <w:rPr>
          <w:rFonts w:ascii="Times New Roman" w:hAnsi="Times New Roman" w:cs="Times New Roman"/>
          <w:spacing w:val="-6"/>
          <w:sz w:val="28"/>
          <w:szCs w:val="28"/>
        </w:rPr>
        <w:t xml:space="preserve">решение </w:t>
      </w:r>
      <w:r w:rsidR="00607429" w:rsidRPr="00ED2D0E">
        <w:rPr>
          <w:rFonts w:ascii="Times New Roman" w:hAnsi="Times New Roman" w:cs="Times New Roman"/>
          <w:spacing w:val="-6"/>
          <w:sz w:val="28"/>
          <w:szCs w:val="28"/>
        </w:rPr>
        <w:t>городского</w:t>
      </w:r>
      <w:r w:rsidR="0083218F" w:rsidRPr="00ED2D0E">
        <w:rPr>
          <w:rFonts w:ascii="Times New Roman" w:hAnsi="Times New Roman" w:cs="Times New Roman"/>
          <w:spacing w:val="-6"/>
          <w:sz w:val="28"/>
          <w:szCs w:val="28"/>
        </w:rPr>
        <w:t xml:space="preserve"> Совета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83218F" w:rsidRPr="00ED2D0E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 Самойловского муниципального района Саратовской области от </w:t>
      </w:r>
      <w:r w:rsidR="00B92D66" w:rsidRPr="00ED2D0E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607429" w:rsidRPr="00ED2D0E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B92D66" w:rsidRPr="00ED2D0E">
        <w:rPr>
          <w:rFonts w:ascii="Times New Roman" w:hAnsi="Times New Roman" w:cs="Times New Roman"/>
          <w:spacing w:val="-6"/>
          <w:sz w:val="28"/>
          <w:szCs w:val="28"/>
        </w:rPr>
        <w:t>.11.2017</w:t>
      </w:r>
      <w:r w:rsidR="0083218F" w:rsidRPr="00ED2D0E">
        <w:rPr>
          <w:rFonts w:ascii="Times New Roman" w:hAnsi="Times New Roman" w:cs="Times New Roman"/>
          <w:spacing w:val="-6"/>
          <w:sz w:val="28"/>
          <w:szCs w:val="28"/>
        </w:rPr>
        <w:t xml:space="preserve"> г. №</w:t>
      </w:r>
      <w:r w:rsidR="00607429" w:rsidRPr="00ED2D0E">
        <w:rPr>
          <w:rFonts w:ascii="Times New Roman" w:hAnsi="Times New Roman" w:cs="Times New Roman"/>
          <w:spacing w:val="-6"/>
          <w:sz w:val="28"/>
          <w:szCs w:val="28"/>
        </w:rPr>
        <w:t>38</w:t>
      </w:r>
      <w:r w:rsidR="0083218F" w:rsidRPr="00ED2D0E">
        <w:rPr>
          <w:rFonts w:ascii="Times New Roman" w:hAnsi="Times New Roman" w:cs="Times New Roman"/>
          <w:spacing w:val="-6"/>
          <w:sz w:val="28"/>
          <w:szCs w:val="28"/>
        </w:rPr>
        <w:t xml:space="preserve"> «О земельном налоге на территории </w:t>
      </w:r>
      <w:r w:rsidR="00607429" w:rsidRPr="00ED2D0E">
        <w:rPr>
          <w:rFonts w:ascii="Times New Roman" w:hAnsi="Times New Roman" w:cs="Times New Roman"/>
          <w:sz w:val="28"/>
          <w:szCs w:val="28"/>
        </w:rPr>
        <w:t>Самойловского</w:t>
      </w:r>
      <w:r w:rsidR="004B0DD8">
        <w:rPr>
          <w:rFonts w:ascii="Times New Roman" w:hAnsi="Times New Roman" w:cs="Times New Roman"/>
          <w:sz w:val="28"/>
          <w:szCs w:val="28"/>
        </w:rPr>
        <w:t xml:space="preserve"> </w:t>
      </w:r>
      <w:r w:rsidR="0083218F" w:rsidRPr="00ED2D0E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4B0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2D66" w:rsidRPr="00ED2D0E">
        <w:rPr>
          <w:rFonts w:ascii="Times New Roman" w:hAnsi="Times New Roman" w:cs="Times New Roman"/>
          <w:bCs/>
          <w:sz w:val="28"/>
          <w:szCs w:val="28"/>
        </w:rPr>
        <w:t>Самойловского муниципального района Саратовской области</w:t>
      </w:r>
      <w:r w:rsidR="00B92D66" w:rsidRPr="00ED2D0E">
        <w:rPr>
          <w:rFonts w:ascii="Times New Roman" w:hAnsi="Times New Roman" w:cs="Times New Roman"/>
          <w:spacing w:val="-6"/>
          <w:sz w:val="28"/>
          <w:szCs w:val="28"/>
        </w:rPr>
        <w:t xml:space="preserve">». </w:t>
      </w:r>
    </w:p>
    <w:p w:rsidR="009D17C4" w:rsidRPr="00ED2D0E" w:rsidRDefault="005F1F8A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D17C4" w:rsidRPr="00ED2D0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муниципальных средствах массовой информации Самойловского муниципального района Саратовской области газете «Земля </w:t>
      </w:r>
      <w:r w:rsidR="004A7A6D" w:rsidRPr="00ED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A6D" w:rsidRPr="00ED2D0E">
        <w:rPr>
          <w:rFonts w:ascii="Times New Roman" w:hAnsi="Times New Roman" w:cs="Times New Roman"/>
          <w:sz w:val="28"/>
          <w:szCs w:val="28"/>
        </w:rPr>
        <w:t>С</w:t>
      </w:r>
      <w:r w:rsidR="009D17C4" w:rsidRPr="00ED2D0E">
        <w:rPr>
          <w:rFonts w:ascii="Times New Roman" w:hAnsi="Times New Roman" w:cs="Times New Roman"/>
          <w:sz w:val="28"/>
          <w:szCs w:val="28"/>
        </w:rPr>
        <w:t>амойловская</w:t>
      </w:r>
      <w:proofErr w:type="spellEnd"/>
      <w:r w:rsidR="009D17C4" w:rsidRPr="00ED2D0E">
        <w:rPr>
          <w:rFonts w:ascii="Times New Roman" w:hAnsi="Times New Roman" w:cs="Times New Roman"/>
          <w:sz w:val="28"/>
          <w:szCs w:val="28"/>
        </w:rPr>
        <w:t>».</w:t>
      </w:r>
    </w:p>
    <w:p w:rsidR="00561D6F" w:rsidRPr="00ED2D0E" w:rsidRDefault="005F1F8A" w:rsidP="00B818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D17C4" w:rsidRPr="00ED2D0E">
        <w:rPr>
          <w:rFonts w:ascii="Times New Roman" w:hAnsi="Times New Roman" w:cs="Times New Roman"/>
          <w:sz w:val="28"/>
          <w:szCs w:val="28"/>
        </w:rPr>
        <w:t xml:space="preserve">. </w:t>
      </w:r>
      <w:r w:rsidR="007728F3" w:rsidRPr="00ED2D0E">
        <w:rPr>
          <w:rFonts w:ascii="Times New Roman" w:hAnsi="Times New Roman" w:cs="Times New Roman"/>
          <w:sz w:val="28"/>
          <w:szCs w:val="28"/>
        </w:rPr>
        <w:t>Настоящее р</w:t>
      </w:r>
      <w:r w:rsidR="009D17C4" w:rsidRPr="00ED2D0E">
        <w:rPr>
          <w:rFonts w:ascii="Times New Roman" w:hAnsi="Times New Roman" w:cs="Times New Roman"/>
          <w:sz w:val="28"/>
          <w:szCs w:val="28"/>
        </w:rPr>
        <w:t>ешение вступает в силу с 01 января 201</w:t>
      </w:r>
      <w:r w:rsidR="00B92D66" w:rsidRPr="00ED2D0E">
        <w:rPr>
          <w:rFonts w:ascii="Times New Roman" w:hAnsi="Times New Roman" w:cs="Times New Roman"/>
          <w:sz w:val="28"/>
          <w:szCs w:val="28"/>
        </w:rPr>
        <w:t>9</w:t>
      </w:r>
      <w:r w:rsidR="009D17C4" w:rsidRPr="00ED2D0E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</w:t>
      </w:r>
      <w:r w:rsidR="004A7A6D" w:rsidRPr="00ED2D0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D17C4" w:rsidRPr="00ED2D0E">
        <w:rPr>
          <w:rFonts w:ascii="Times New Roman" w:hAnsi="Times New Roman" w:cs="Times New Roman"/>
          <w:sz w:val="28"/>
          <w:szCs w:val="28"/>
        </w:rPr>
        <w:t>опубликования</w:t>
      </w:r>
      <w:r w:rsidR="00FB4B12" w:rsidRPr="00ED2D0E"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B818DE" w:rsidRPr="00ED2D0E">
        <w:rPr>
          <w:rFonts w:ascii="Times New Roman" w:hAnsi="Times New Roman" w:cs="Times New Roman"/>
          <w:sz w:val="28"/>
          <w:szCs w:val="28"/>
        </w:rPr>
        <w:t xml:space="preserve">, за исключением Положения пункта 8 настоящего решения, который применяется к порядку исчисления земельного </w:t>
      </w:r>
      <w:proofErr w:type="gramStart"/>
      <w:r w:rsidR="00B818DE" w:rsidRPr="00ED2D0E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B818DE" w:rsidRPr="00ED2D0E">
        <w:rPr>
          <w:rFonts w:ascii="Times New Roman" w:hAnsi="Times New Roman" w:cs="Times New Roman"/>
          <w:sz w:val="28"/>
          <w:szCs w:val="28"/>
        </w:rPr>
        <w:t xml:space="preserve"> на налоговые периоды начиная с 2017 года.</w:t>
      </w:r>
      <w:bookmarkEnd w:id="2"/>
    </w:p>
    <w:p w:rsidR="0008007C" w:rsidRPr="00ED2D0E" w:rsidRDefault="0008007C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91"/>
        <w:gridCol w:w="5389"/>
      </w:tblGrid>
      <w:tr w:rsidR="00ED2D0E" w:rsidRPr="00ED2D0E" w:rsidTr="004A7A6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21B" w:rsidRPr="00181705" w:rsidRDefault="00216212" w:rsidP="00C32AFA">
            <w:pPr>
              <w:pStyle w:val="af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r w:rsidR="004B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07429" w:rsidRPr="00181705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</w:t>
            </w:r>
          </w:p>
          <w:p w:rsidR="00FF0BC2" w:rsidRPr="00ED2D0E" w:rsidRDefault="00FF0BC2" w:rsidP="00C32AFA">
            <w:pPr>
              <w:pStyle w:val="af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C2" w:rsidRPr="00ED2D0E" w:rsidRDefault="00181705" w:rsidP="00C32AFA">
            <w:pPr>
              <w:pStyle w:val="af1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Е.И. Свинарев</w:t>
            </w:r>
          </w:p>
        </w:tc>
      </w:tr>
    </w:tbl>
    <w:p w:rsidR="00FF0BC2" w:rsidRPr="00ED2D0E" w:rsidRDefault="00FF0BC2" w:rsidP="00C32AF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F0BC2" w:rsidRPr="00ED2D0E" w:rsidSect="00E66E48">
      <w:pgSz w:w="11904" w:h="16834"/>
      <w:pgMar w:top="851" w:right="847" w:bottom="56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9D17C4"/>
    <w:rsid w:val="00002EC9"/>
    <w:rsid w:val="00061DA0"/>
    <w:rsid w:val="0008007C"/>
    <w:rsid w:val="000C34F9"/>
    <w:rsid w:val="000E5078"/>
    <w:rsid w:val="000F5714"/>
    <w:rsid w:val="00107291"/>
    <w:rsid w:val="00107C43"/>
    <w:rsid w:val="001342B6"/>
    <w:rsid w:val="00153530"/>
    <w:rsid w:val="00175E6F"/>
    <w:rsid w:val="00181705"/>
    <w:rsid w:val="00182C7E"/>
    <w:rsid w:val="00184014"/>
    <w:rsid w:val="001D75AE"/>
    <w:rsid w:val="00216212"/>
    <w:rsid w:val="00237776"/>
    <w:rsid w:val="0024785D"/>
    <w:rsid w:val="002554AD"/>
    <w:rsid w:val="0025597E"/>
    <w:rsid w:val="00270495"/>
    <w:rsid w:val="002A19DC"/>
    <w:rsid w:val="002B7514"/>
    <w:rsid w:val="002C757F"/>
    <w:rsid w:val="002D3B1A"/>
    <w:rsid w:val="002E4CB8"/>
    <w:rsid w:val="0034689F"/>
    <w:rsid w:val="003671A8"/>
    <w:rsid w:val="00391BA1"/>
    <w:rsid w:val="003D206C"/>
    <w:rsid w:val="003E1FAC"/>
    <w:rsid w:val="003E5921"/>
    <w:rsid w:val="00475016"/>
    <w:rsid w:val="00475F1A"/>
    <w:rsid w:val="00482AF5"/>
    <w:rsid w:val="004A7A6D"/>
    <w:rsid w:val="004B0DD8"/>
    <w:rsid w:val="004B777D"/>
    <w:rsid w:val="0051108F"/>
    <w:rsid w:val="0053072F"/>
    <w:rsid w:val="00542BBF"/>
    <w:rsid w:val="00561D6F"/>
    <w:rsid w:val="00566C32"/>
    <w:rsid w:val="00586EC0"/>
    <w:rsid w:val="005B428E"/>
    <w:rsid w:val="005B43C1"/>
    <w:rsid w:val="005D65D6"/>
    <w:rsid w:val="005F1F8A"/>
    <w:rsid w:val="00607429"/>
    <w:rsid w:val="0062085B"/>
    <w:rsid w:val="00627D32"/>
    <w:rsid w:val="00631A2C"/>
    <w:rsid w:val="006838E5"/>
    <w:rsid w:val="006D732E"/>
    <w:rsid w:val="0070066A"/>
    <w:rsid w:val="00715BCF"/>
    <w:rsid w:val="007728F3"/>
    <w:rsid w:val="007828A9"/>
    <w:rsid w:val="007913AA"/>
    <w:rsid w:val="00797E61"/>
    <w:rsid w:val="007D6F6C"/>
    <w:rsid w:val="007E14EF"/>
    <w:rsid w:val="0081291C"/>
    <w:rsid w:val="00816F34"/>
    <w:rsid w:val="0083218F"/>
    <w:rsid w:val="00867319"/>
    <w:rsid w:val="00903ADE"/>
    <w:rsid w:val="00906ACD"/>
    <w:rsid w:val="00916281"/>
    <w:rsid w:val="00936AE8"/>
    <w:rsid w:val="00977807"/>
    <w:rsid w:val="00980422"/>
    <w:rsid w:val="00994865"/>
    <w:rsid w:val="009A24BE"/>
    <w:rsid w:val="009D17C4"/>
    <w:rsid w:val="009D4F6F"/>
    <w:rsid w:val="00A44A21"/>
    <w:rsid w:val="00A73F13"/>
    <w:rsid w:val="00AA3008"/>
    <w:rsid w:val="00AA3849"/>
    <w:rsid w:val="00AD44C6"/>
    <w:rsid w:val="00AD5CE3"/>
    <w:rsid w:val="00AF26A2"/>
    <w:rsid w:val="00B071BE"/>
    <w:rsid w:val="00B27860"/>
    <w:rsid w:val="00B818DE"/>
    <w:rsid w:val="00B92D66"/>
    <w:rsid w:val="00BD4DB1"/>
    <w:rsid w:val="00C11A26"/>
    <w:rsid w:val="00C32AFA"/>
    <w:rsid w:val="00C43228"/>
    <w:rsid w:val="00C524F7"/>
    <w:rsid w:val="00C6349D"/>
    <w:rsid w:val="00C8748A"/>
    <w:rsid w:val="00C90B56"/>
    <w:rsid w:val="00CA1373"/>
    <w:rsid w:val="00CA2402"/>
    <w:rsid w:val="00CA520B"/>
    <w:rsid w:val="00CC02B6"/>
    <w:rsid w:val="00D0727F"/>
    <w:rsid w:val="00D24FA7"/>
    <w:rsid w:val="00D263BC"/>
    <w:rsid w:val="00D346CA"/>
    <w:rsid w:val="00D85035"/>
    <w:rsid w:val="00DC0AFD"/>
    <w:rsid w:val="00DC221B"/>
    <w:rsid w:val="00DF431B"/>
    <w:rsid w:val="00E6366C"/>
    <w:rsid w:val="00E64CD9"/>
    <w:rsid w:val="00E66E48"/>
    <w:rsid w:val="00E75D43"/>
    <w:rsid w:val="00ED2D0E"/>
    <w:rsid w:val="00EE50B0"/>
    <w:rsid w:val="00F01B21"/>
    <w:rsid w:val="00F96CA9"/>
    <w:rsid w:val="00FB4B12"/>
    <w:rsid w:val="00FB7049"/>
    <w:rsid w:val="00FD561F"/>
    <w:rsid w:val="00FD5FE1"/>
    <w:rsid w:val="00FF0BC2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DC0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DC0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C0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C0AFD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0A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0A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0A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0A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0AF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DC0AFD"/>
    <w:rPr>
      <w:rFonts w:cs="Times New Roman"/>
      <w:b/>
      <w:color w:val="008000"/>
      <w:sz w:val="20"/>
      <w:szCs w:val="20"/>
    </w:rPr>
  </w:style>
  <w:style w:type="character" w:customStyle="1" w:styleId="a5">
    <w:name w:val="Активная гипертекстовая ссылка"/>
    <w:uiPriority w:val="99"/>
    <w:rsid w:val="00DC0AFD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DC0AFD"/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DC0AFD"/>
    <w:rPr>
      <w:b/>
      <w:bCs/>
      <w:color w:val="C0C0C0"/>
    </w:rPr>
  </w:style>
  <w:style w:type="character" w:customStyle="1" w:styleId="a8">
    <w:name w:val="Заголовок своего сообщения"/>
    <w:uiPriority w:val="99"/>
    <w:rsid w:val="00DC0AFD"/>
    <w:rPr>
      <w:rFonts w:cs="Times New Roman"/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DC0AFD"/>
    <w:pPr>
      <w:ind w:left="1612" w:hanging="892"/>
    </w:pPr>
  </w:style>
  <w:style w:type="character" w:customStyle="1" w:styleId="aa">
    <w:name w:val="Заголовок чужого сообщения"/>
    <w:uiPriority w:val="99"/>
    <w:rsid w:val="00DC0AFD"/>
    <w:rPr>
      <w:rFonts w:cs="Times New Roman"/>
      <w:b/>
      <w:bCs/>
      <w:color w:val="FF0000"/>
      <w:sz w:val="20"/>
      <w:szCs w:val="20"/>
    </w:rPr>
  </w:style>
  <w:style w:type="paragraph" w:customStyle="1" w:styleId="ab">
    <w:name w:val="Интерактивный заголовок"/>
    <w:basedOn w:val="a7"/>
    <w:next w:val="a"/>
    <w:uiPriority w:val="99"/>
    <w:rsid w:val="00DC0AFD"/>
    <w:rPr>
      <w:u w:val="single"/>
    </w:rPr>
  </w:style>
  <w:style w:type="paragraph" w:customStyle="1" w:styleId="ac">
    <w:name w:val="Интерфейс"/>
    <w:basedOn w:val="a"/>
    <w:next w:val="a"/>
    <w:uiPriority w:val="99"/>
    <w:rsid w:val="00DC0AFD"/>
    <w:rPr>
      <w:color w:val="ECE9D8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rsid w:val="00DC0AFD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C0AFD"/>
  </w:style>
  <w:style w:type="paragraph" w:customStyle="1" w:styleId="af">
    <w:name w:val="Текст (лев. подпись)"/>
    <w:basedOn w:val="a"/>
    <w:next w:val="a"/>
    <w:uiPriority w:val="99"/>
    <w:rsid w:val="00DC0AFD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DC0AFD"/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rsid w:val="00DC0AFD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DC0AFD"/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rsid w:val="00DC0AFD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DC0AFD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DC0AFD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uiPriority w:val="99"/>
    <w:rsid w:val="00DC0AFD"/>
    <w:rPr>
      <w:rFonts w:cs="Times New Roman"/>
      <w:b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DC0AFD"/>
    <w:pPr>
      <w:ind w:firstLine="0"/>
    </w:pPr>
  </w:style>
  <w:style w:type="paragraph" w:customStyle="1" w:styleId="af8">
    <w:name w:val="Объект"/>
    <w:basedOn w:val="a"/>
    <w:next w:val="a"/>
    <w:uiPriority w:val="99"/>
    <w:rsid w:val="00DC0AFD"/>
  </w:style>
  <w:style w:type="paragraph" w:customStyle="1" w:styleId="af9">
    <w:name w:val="Таблицы (моноширинный)"/>
    <w:basedOn w:val="a"/>
    <w:next w:val="a"/>
    <w:uiPriority w:val="99"/>
    <w:rsid w:val="00DC0AFD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DC0AFD"/>
    <w:pPr>
      <w:ind w:left="140"/>
    </w:pPr>
  </w:style>
  <w:style w:type="character" w:customStyle="1" w:styleId="afb">
    <w:name w:val="Опечатки"/>
    <w:uiPriority w:val="99"/>
    <w:rsid w:val="00DC0AFD"/>
    <w:rPr>
      <w:color w:val="FF0000"/>
      <w:sz w:val="20"/>
    </w:rPr>
  </w:style>
  <w:style w:type="paragraph" w:customStyle="1" w:styleId="afc">
    <w:name w:val="Переменная часть"/>
    <w:basedOn w:val="a6"/>
    <w:next w:val="a"/>
    <w:uiPriority w:val="99"/>
    <w:rsid w:val="00DC0AFD"/>
    <w:rPr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sid w:val="00DC0AFD"/>
    <w:rPr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rsid w:val="00DC0AFD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DC0AFD"/>
    <w:rPr>
      <w:rFonts w:cs="Times New Roman"/>
      <w:b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rsid w:val="00DC0AFD"/>
    <w:pPr>
      <w:ind w:right="118" w:firstLine="0"/>
    </w:pPr>
  </w:style>
  <w:style w:type="character" w:customStyle="1" w:styleId="aff1">
    <w:name w:val="Сравнение редакций"/>
    <w:uiPriority w:val="99"/>
    <w:rsid w:val="00DC0AFD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Сравнение редакций. Добавленный фрагмент"/>
    <w:uiPriority w:val="99"/>
    <w:rsid w:val="00DC0AFD"/>
    <w:rPr>
      <w:b/>
      <w:color w:val="0000FF"/>
      <w:sz w:val="20"/>
    </w:rPr>
  </w:style>
  <w:style w:type="character" w:customStyle="1" w:styleId="aff3">
    <w:name w:val="Сравнение редакций. Удаленный фрагмент"/>
    <w:uiPriority w:val="99"/>
    <w:rsid w:val="00DC0AFD"/>
    <w:rPr>
      <w:b/>
      <w:strike/>
      <w:color w:val="808000"/>
      <w:sz w:val="20"/>
    </w:rPr>
  </w:style>
  <w:style w:type="paragraph" w:customStyle="1" w:styleId="aff4">
    <w:name w:val="Текст (справка)"/>
    <w:basedOn w:val="a"/>
    <w:next w:val="a"/>
    <w:uiPriority w:val="99"/>
    <w:rsid w:val="00DC0AFD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DC0AFD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DC0AFD"/>
    <w:pPr>
      <w:ind w:firstLine="0"/>
      <w:jc w:val="left"/>
    </w:pPr>
  </w:style>
  <w:style w:type="character" w:customStyle="1" w:styleId="aff7">
    <w:name w:val="Утратил силу"/>
    <w:uiPriority w:val="99"/>
    <w:rsid w:val="00DC0AFD"/>
    <w:rPr>
      <w:rFonts w:cs="Times New Roman"/>
      <w:b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7"/>
    <w:next w:val="a"/>
    <w:uiPriority w:val="99"/>
    <w:rsid w:val="00DC0AFD"/>
    <w:pPr>
      <w:jc w:val="center"/>
    </w:pPr>
  </w:style>
  <w:style w:type="paragraph" w:customStyle="1" w:styleId="11">
    <w:name w:val="Название1"/>
    <w:basedOn w:val="a"/>
    <w:link w:val="aff9"/>
    <w:uiPriority w:val="10"/>
    <w:qFormat/>
    <w:rsid w:val="009D17C4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f9">
    <w:name w:val="Название Знак"/>
    <w:link w:val="11"/>
    <w:uiPriority w:val="10"/>
    <w:locked/>
    <w:rsid w:val="00DC0A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a">
    <w:name w:val="Subtitle"/>
    <w:basedOn w:val="a"/>
    <w:link w:val="affb"/>
    <w:uiPriority w:val="11"/>
    <w:qFormat/>
    <w:rsid w:val="009D17C4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affb">
    <w:name w:val="Подзаголовок Знак"/>
    <w:link w:val="affa"/>
    <w:uiPriority w:val="11"/>
    <w:locked/>
    <w:rsid w:val="00DC0AFD"/>
    <w:rPr>
      <w:rFonts w:ascii="Cambria" w:eastAsia="Times New Roman" w:hAnsi="Cambria" w:cs="Times New Roman"/>
      <w:sz w:val="24"/>
      <w:szCs w:val="24"/>
    </w:rPr>
  </w:style>
  <w:style w:type="paragraph" w:styleId="affc">
    <w:name w:val="Balloon Text"/>
    <w:basedOn w:val="a"/>
    <w:link w:val="affd"/>
    <w:uiPriority w:val="99"/>
    <w:semiHidden/>
    <w:rsid w:val="009D17C4"/>
    <w:rPr>
      <w:rFonts w:ascii="Tahoma" w:hAnsi="Tahoma" w:cs="Times New Roman"/>
      <w:sz w:val="16"/>
      <w:szCs w:val="16"/>
      <w:lang/>
    </w:rPr>
  </w:style>
  <w:style w:type="character" w:customStyle="1" w:styleId="affd">
    <w:name w:val="Текст выноски Знак"/>
    <w:link w:val="affc"/>
    <w:uiPriority w:val="99"/>
    <w:semiHidden/>
    <w:locked/>
    <w:rsid w:val="00DC0AF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524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e">
    <w:name w:val="Hyperlink"/>
    <w:uiPriority w:val="99"/>
    <w:semiHidden/>
    <w:unhideWhenUsed/>
    <w:rsid w:val="00C524F7"/>
    <w:rPr>
      <w:color w:val="0000FF"/>
      <w:u w:val="single"/>
    </w:rPr>
  </w:style>
  <w:style w:type="paragraph" w:customStyle="1" w:styleId="s22">
    <w:name w:val="s_22"/>
    <w:basedOn w:val="a"/>
    <w:rsid w:val="00C524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524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24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9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47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1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31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79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15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67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0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7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4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5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8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7891">
              <w:marLeft w:val="0"/>
              <w:marRight w:val="0"/>
              <w:marTop w:val="151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224">
              <w:marLeft w:val="0"/>
              <w:marRight w:val="0"/>
              <w:marTop w:val="151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574">
              <w:marLeft w:val="0"/>
              <w:marRight w:val="0"/>
              <w:marTop w:val="151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605">
              <w:marLeft w:val="0"/>
              <w:marRight w:val="0"/>
              <w:marTop w:val="151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397">
              <w:marLeft w:val="0"/>
              <w:marRight w:val="0"/>
              <w:marTop w:val="151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0104">
              <w:marLeft w:val="0"/>
              <w:marRight w:val="0"/>
              <w:marTop w:val="151"/>
              <w:marBottom w:val="1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8364">
          <w:marLeft w:val="0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7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4863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hyperlink" Target="garantF1://12024624.275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10800200.395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4.2704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garantF1://10800200.39605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garantF1://10800200.389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4624.2753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21279</CharactersWithSpaces>
  <SharedDoc>false</SharedDoc>
  <HLinks>
    <vt:vector size="204" baseType="variant">
      <vt:variant>
        <vt:i4>5963788</vt:i4>
      </vt:variant>
      <vt:variant>
        <vt:i4>99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3276853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/multilink/10900200/paragraph/19139/number/0</vt:lpwstr>
      </vt:variant>
      <vt:variant>
        <vt:i4>5701661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/document/12158756/entry/0</vt:lpwstr>
      </vt:variant>
      <vt:variant>
        <vt:i4>6684717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/document/71823116/entry/3000</vt:lpwstr>
      </vt:variant>
      <vt:variant>
        <vt:i4>6750253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/document/71823116/entry/2000</vt:lpwstr>
      </vt:variant>
      <vt:variant>
        <vt:i4>6553645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/document/71823116/entry/1000</vt:lpwstr>
      </vt:variant>
      <vt:variant>
        <vt:i4>5308447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/document/10900200/entry/361103</vt:lpwstr>
      </vt:variant>
      <vt:variant>
        <vt:i4>5963798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/document/71793250/entry/0</vt:lpwstr>
      </vt:variant>
      <vt:variant>
        <vt:i4>6553645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/document/71823116/entry/1000</vt:lpwstr>
      </vt:variant>
      <vt:variant>
        <vt:i4>3932216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/multilink/10900200/paragraph/629294200/number/0</vt:lpwstr>
      </vt:variant>
      <vt:variant>
        <vt:i4>7012410</vt:i4>
      </vt:variant>
      <vt:variant>
        <vt:i4>69</vt:i4>
      </vt:variant>
      <vt:variant>
        <vt:i4>0</vt:i4>
      </vt:variant>
      <vt:variant>
        <vt:i4>5</vt:i4>
      </vt:variant>
      <vt:variant>
        <vt:lpwstr>garantf1://10800200.39605/</vt:lpwstr>
      </vt:variant>
      <vt:variant>
        <vt:lpwstr/>
      </vt:variant>
      <vt:variant>
        <vt:i4>5701648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/document/10900200/entry/39512</vt:lpwstr>
      </vt:variant>
      <vt:variant>
        <vt:i4>5505040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/document/10900200/entry/39511</vt:lpwstr>
      </vt:variant>
      <vt:variant>
        <vt:i4>6029329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/document/10900200/entry/39509</vt:lpwstr>
      </vt:variant>
      <vt:variant>
        <vt:i4>5505053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/document/12179043/entry/3</vt:lpwstr>
      </vt:variant>
      <vt:variant>
        <vt:i4>6225949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/document/12179043/entry/8</vt:lpwstr>
      </vt:variant>
      <vt:variant>
        <vt:i4>5505040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/document/10900200/entry/39511</vt:lpwstr>
      </vt:variant>
      <vt:variant>
        <vt:i4>5767190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/document/12141177/entry/9</vt:lpwstr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/document/12139724/entry/1000</vt:lpwstr>
      </vt:variant>
      <vt:variant>
        <vt:i4>6488107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/document/71815216/entry/1077</vt:lpwstr>
      </vt:variant>
      <vt:variant>
        <vt:i4>2162791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/document/1305321/entry/5</vt:lpwstr>
      </vt:variant>
      <vt:variant>
        <vt:i4>5963788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6357025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/document/12124624/entry/2704</vt:lpwstr>
      </vt:variant>
      <vt:variant>
        <vt:i4>7012393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/document/71942856/entry/1000</vt:lpwstr>
      </vt:variant>
      <vt:variant>
        <vt:i4>5373968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/document/12125351/entry/1</vt:lpwstr>
      </vt:variant>
      <vt:variant>
        <vt:i4>6422572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/document/179742/entry/1</vt:lpwstr>
      </vt:variant>
      <vt:variant>
        <vt:i4>5701654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/document/10100264/entry/0</vt:lpwstr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/document/185213/entry/13</vt:lpwstr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garantf1://10800200.389/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2018-10-12T05:07:00Z</cp:lastPrinted>
  <dcterms:created xsi:type="dcterms:W3CDTF">2018-11-06T05:26:00Z</dcterms:created>
  <dcterms:modified xsi:type="dcterms:W3CDTF">2018-11-06T05:26:00Z</dcterms:modified>
</cp:coreProperties>
</file>