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26EBC" w14:textId="7DBAD56C" w:rsidR="000E4393" w:rsidRDefault="00AD0CE2" w:rsidP="00AD0CE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Информация о переходе на новую систему обращения с </w:t>
      </w:r>
      <w:proofErr w:type="gramStart"/>
      <w:r>
        <w:rPr>
          <w:sz w:val="28"/>
          <w:szCs w:val="28"/>
        </w:rPr>
        <w:t>твердыми  коммунальными</w:t>
      </w:r>
      <w:proofErr w:type="gramEnd"/>
      <w:r>
        <w:rPr>
          <w:sz w:val="28"/>
          <w:szCs w:val="28"/>
        </w:rPr>
        <w:t xml:space="preserve"> отходами.</w:t>
      </w:r>
    </w:p>
    <w:p w14:paraId="08E279B4" w14:textId="671AB20A" w:rsidR="002D6571" w:rsidRDefault="002D6571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10D63">
        <w:rPr>
          <w:sz w:val="28"/>
          <w:szCs w:val="28"/>
        </w:rPr>
        <w:t xml:space="preserve">В России осуществляется </w:t>
      </w:r>
      <w:r w:rsidR="0099287D">
        <w:rPr>
          <w:sz w:val="28"/>
          <w:szCs w:val="28"/>
        </w:rPr>
        <w:t>переход на н</w:t>
      </w:r>
      <w:r>
        <w:rPr>
          <w:sz w:val="28"/>
          <w:szCs w:val="28"/>
        </w:rPr>
        <w:t>ов</w:t>
      </w:r>
      <w:r w:rsidR="0099287D">
        <w:rPr>
          <w:sz w:val="28"/>
          <w:szCs w:val="28"/>
        </w:rPr>
        <w:t>ую</w:t>
      </w:r>
      <w:r>
        <w:rPr>
          <w:sz w:val="28"/>
          <w:szCs w:val="28"/>
        </w:rPr>
        <w:t xml:space="preserve"> систем</w:t>
      </w:r>
      <w:r w:rsidR="0099287D">
        <w:rPr>
          <w:sz w:val="28"/>
          <w:szCs w:val="28"/>
        </w:rPr>
        <w:t>у</w:t>
      </w:r>
      <w:r>
        <w:rPr>
          <w:sz w:val="28"/>
          <w:szCs w:val="28"/>
        </w:rPr>
        <w:t xml:space="preserve"> обращения с </w:t>
      </w:r>
      <w:r w:rsidR="003E3563">
        <w:rPr>
          <w:sz w:val="28"/>
          <w:szCs w:val="28"/>
        </w:rPr>
        <w:t>твердыми коммунальными отходами (</w:t>
      </w:r>
      <w:r>
        <w:rPr>
          <w:sz w:val="28"/>
          <w:szCs w:val="28"/>
        </w:rPr>
        <w:t>ТКО</w:t>
      </w:r>
      <w:r w:rsidR="003E3563">
        <w:rPr>
          <w:sz w:val="28"/>
          <w:szCs w:val="28"/>
        </w:rPr>
        <w:t>)</w:t>
      </w:r>
      <w:r w:rsidR="0099287D">
        <w:rPr>
          <w:sz w:val="28"/>
          <w:szCs w:val="28"/>
        </w:rPr>
        <w:t>,необходимую</w:t>
      </w:r>
      <w:r>
        <w:rPr>
          <w:sz w:val="28"/>
          <w:szCs w:val="28"/>
        </w:rPr>
        <w:t xml:space="preserve"> чтобы упорядочить  работу всех участников процесса, поставить сферу обращения с отходами под контроль государства и общественности, сделать</w:t>
      </w:r>
      <w:r w:rsidR="00AD0CE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поселки более комфортными, улучшить экологическую ситуацию, а в перспективе- ликвидировать стихийные свалки и навалы мусора, перейти к раздельному сбору отходов и снижению количества полигонов ТКО.</w:t>
      </w:r>
    </w:p>
    <w:p w14:paraId="0C93F4F6" w14:textId="77777777" w:rsidR="00AD0CE2" w:rsidRDefault="002D6571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E4393">
        <w:rPr>
          <w:sz w:val="28"/>
          <w:szCs w:val="28"/>
        </w:rPr>
        <w:t>В соответствии с Федеральным законом № 89 «Об отходах производства и потребления» на территории каждого региона на конкурсной основе проводится отбор Регионального оператора.</w:t>
      </w:r>
      <w:r w:rsidR="00A870AE">
        <w:rPr>
          <w:sz w:val="28"/>
          <w:szCs w:val="28"/>
        </w:rPr>
        <w:t xml:space="preserve"> </w:t>
      </w:r>
      <w:r w:rsidR="000E4393">
        <w:rPr>
          <w:sz w:val="28"/>
          <w:szCs w:val="28"/>
        </w:rPr>
        <w:t>Правительством Саратовской области определена уполномоченная организация-Региональный оператор по обращению с твердыми коммунальными отходами</w:t>
      </w:r>
      <w:r w:rsidR="00FC7194">
        <w:rPr>
          <w:sz w:val="28"/>
          <w:szCs w:val="28"/>
        </w:rPr>
        <w:t>-</w:t>
      </w:r>
      <w:r w:rsidR="00A870AE">
        <w:rPr>
          <w:sz w:val="28"/>
          <w:szCs w:val="28"/>
        </w:rPr>
        <w:t xml:space="preserve"> филиал АО «Управление отходами». </w:t>
      </w:r>
      <w:r w:rsidR="004712F1">
        <w:rPr>
          <w:sz w:val="28"/>
          <w:szCs w:val="28"/>
        </w:rPr>
        <w:t xml:space="preserve"> К полномочиям Регионального оператора отнесены все вопросы организации обращения с ТКО.</w:t>
      </w:r>
      <w:r w:rsidR="00A870AE">
        <w:rPr>
          <w:sz w:val="28"/>
          <w:szCs w:val="28"/>
        </w:rPr>
        <w:t xml:space="preserve"> </w:t>
      </w:r>
      <w:r w:rsidR="004712F1">
        <w:rPr>
          <w:sz w:val="28"/>
          <w:szCs w:val="28"/>
        </w:rPr>
        <w:t>Региональным оператором отбираются мусоровывозящие компании самостоятельно.</w:t>
      </w:r>
      <w:r w:rsidR="00810D63">
        <w:rPr>
          <w:sz w:val="28"/>
          <w:szCs w:val="28"/>
        </w:rPr>
        <w:t xml:space="preserve"> Такие организации уже приступили к работе в Зоне деятельности 1 -Левобережной части Саратовской области. </w:t>
      </w:r>
    </w:p>
    <w:p w14:paraId="164CE5F0" w14:textId="52ED8F64" w:rsidR="00D268FE" w:rsidRDefault="00AD0CE2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10D63">
        <w:rPr>
          <w:sz w:val="28"/>
          <w:szCs w:val="28"/>
        </w:rPr>
        <w:t>В нашем районе, в соответствии с законодательством, деятельность Регоператора начнется в 2019 году.</w:t>
      </w:r>
      <w:r w:rsidR="00514A96">
        <w:rPr>
          <w:sz w:val="28"/>
          <w:szCs w:val="28"/>
        </w:rPr>
        <w:t xml:space="preserve"> Региональный оператор обязан обеспечить сбор, транспортирование, обработку и захоронение коммунальных отходов</w:t>
      </w:r>
      <w:r w:rsidR="003E3563">
        <w:rPr>
          <w:sz w:val="28"/>
          <w:szCs w:val="28"/>
        </w:rPr>
        <w:t>.</w:t>
      </w:r>
      <w:r w:rsidR="00FC7194">
        <w:rPr>
          <w:sz w:val="28"/>
          <w:szCs w:val="28"/>
        </w:rPr>
        <w:t xml:space="preserve"> </w:t>
      </w:r>
      <w:r w:rsidR="003E3563">
        <w:rPr>
          <w:sz w:val="28"/>
          <w:szCs w:val="28"/>
        </w:rPr>
        <w:t>Он</w:t>
      </w:r>
      <w:r w:rsidR="00514A96">
        <w:rPr>
          <w:sz w:val="28"/>
          <w:szCs w:val="28"/>
        </w:rPr>
        <w:t xml:space="preserve"> несет ответственность за качество предоставляемой им услуги по сбору и вывозу ТКО, в том числе обеспечение соблюдения графика периодичности</w:t>
      </w:r>
      <w:r w:rsidR="007167B9">
        <w:rPr>
          <w:sz w:val="28"/>
          <w:szCs w:val="28"/>
        </w:rPr>
        <w:t xml:space="preserve"> сбора и вывоза ТКО. </w:t>
      </w:r>
    </w:p>
    <w:p w14:paraId="168C9979" w14:textId="1E5B25A7" w:rsidR="000E4393" w:rsidRDefault="00D268FE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6D48">
        <w:rPr>
          <w:sz w:val="28"/>
          <w:szCs w:val="28"/>
        </w:rPr>
        <w:t>В соответствии с требованиями обеспечения своевременного вывоза мусора, вывоз должен осуществляться в летний период-не реже 1 раза в сутки, в зимнее время-не реже 1 раза в трое суток.</w:t>
      </w:r>
      <w:r>
        <w:rPr>
          <w:sz w:val="28"/>
          <w:szCs w:val="28"/>
        </w:rPr>
        <w:t xml:space="preserve"> </w:t>
      </w:r>
    </w:p>
    <w:p w14:paraId="10C5FCFB" w14:textId="527DC684" w:rsidR="00D60D51" w:rsidRDefault="00D60D51" w:rsidP="00D60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 собственникам твердых коммунальных отходов относятся собственники помещений в многоквартирных домах, собственники частных домовладений, юридические лица и индивидуальные предприниматели, в результате деятельности которых образуются ТКО. Услуга по обращению с ТКО переходит в разряд коммунальных и обязательных для оплаты всеми без исключения собственниками мусора.</w:t>
      </w:r>
    </w:p>
    <w:p w14:paraId="5E1F4F43" w14:textId="492956A3" w:rsidR="0079383F" w:rsidRDefault="00BD7433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0CE2">
        <w:rPr>
          <w:sz w:val="28"/>
          <w:szCs w:val="28"/>
        </w:rPr>
        <w:t>Согласно</w:t>
      </w:r>
      <w:r w:rsidR="008316DF">
        <w:rPr>
          <w:sz w:val="28"/>
          <w:szCs w:val="28"/>
        </w:rPr>
        <w:t xml:space="preserve"> «Порядк</w:t>
      </w:r>
      <w:r w:rsidR="00AD0CE2">
        <w:rPr>
          <w:sz w:val="28"/>
          <w:szCs w:val="28"/>
        </w:rPr>
        <w:t>у</w:t>
      </w:r>
      <w:r w:rsidR="008316DF">
        <w:rPr>
          <w:sz w:val="28"/>
          <w:szCs w:val="28"/>
        </w:rPr>
        <w:t xml:space="preserve"> сбора ТКО</w:t>
      </w:r>
      <w:r w:rsidR="00FC7194">
        <w:rPr>
          <w:sz w:val="28"/>
          <w:szCs w:val="28"/>
        </w:rPr>
        <w:t xml:space="preserve"> </w:t>
      </w:r>
      <w:r w:rsidR="008316DF">
        <w:rPr>
          <w:sz w:val="28"/>
          <w:szCs w:val="28"/>
        </w:rPr>
        <w:t>(в том числе их раздельного сбора) на территории Саратовской области»,</w:t>
      </w:r>
      <w:r w:rsidR="00D5652C">
        <w:rPr>
          <w:sz w:val="28"/>
          <w:szCs w:val="28"/>
        </w:rPr>
        <w:t xml:space="preserve"> </w:t>
      </w:r>
      <w:r w:rsidR="008316DF">
        <w:rPr>
          <w:sz w:val="28"/>
          <w:szCs w:val="28"/>
        </w:rPr>
        <w:t>утвержденном</w:t>
      </w:r>
      <w:r w:rsidR="00AD0CE2">
        <w:rPr>
          <w:sz w:val="28"/>
          <w:szCs w:val="28"/>
        </w:rPr>
        <w:t>у</w:t>
      </w:r>
      <w:r w:rsidR="008316DF">
        <w:rPr>
          <w:sz w:val="28"/>
          <w:szCs w:val="28"/>
        </w:rPr>
        <w:t xml:space="preserve"> приказом министерства </w:t>
      </w:r>
      <w:r w:rsidR="008316DF">
        <w:rPr>
          <w:sz w:val="28"/>
          <w:szCs w:val="28"/>
        </w:rPr>
        <w:lastRenderedPageBreak/>
        <w:t>природных ресурсов и э</w:t>
      </w:r>
      <w:r w:rsidR="00D5652C">
        <w:rPr>
          <w:sz w:val="28"/>
          <w:szCs w:val="28"/>
        </w:rPr>
        <w:t>к</w:t>
      </w:r>
      <w:r w:rsidR="008316DF">
        <w:rPr>
          <w:sz w:val="28"/>
          <w:szCs w:val="28"/>
        </w:rPr>
        <w:t>ологии</w:t>
      </w:r>
      <w:r w:rsidR="00D5652C">
        <w:rPr>
          <w:sz w:val="28"/>
          <w:szCs w:val="28"/>
        </w:rPr>
        <w:t xml:space="preserve"> Саратовской области от 05.10.2017г № 853, н</w:t>
      </w:r>
      <w:r w:rsidR="007167B9">
        <w:rPr>
          <w:sz w:val="28"/>
          <w:szCs w:val="28"/>
        </w:rPr>
        <w:t xml:space="preserve">акопление ТКО на территории </w:t>
      </w:r>
      <w:r w:rsidR="00AD0CE2">
        <w:rPr>
          <w:sz w:val="28"/>
          <w:szCs w:val="28"/>
        </w:rPr>
        <w:t xml:space="preserve">района планируется </w:t>
      </w:r>
      <w:r w:rsidR="007167B9">
        <w:rPr>
          <w:sz w:val="28"/>
          <w:szCs w:val="28"/>
        </w:rPr>
        <w:t>осуществля</w:t>
      </w:r>
      <w:r w:rsidR="0079383F">
        <w:rPr>
          <w:sz w:val="28"/>
          <w:szCs w:val="28"/>
        </w:rPr>
        <w:t>т</w:t>
      </w:r>
      <w:r w:rsidR="00AD0CE2">
        <w:rPr>
          <w:sz w:val="28"/>
          <w:szCs w:val="28"/>
        </w:rPr>
        <w:t>ь</w:t>
      </w:r>
      <w:r w:rsidR="0079383F">
        <w:rPr>
          <w:sz w:val="28"/>
          <w:szCs w:val="28"/>
        </w:rPr>
        <w:t xml:space="preserve">  в контейнерах и бункерах, расположенных на контейнерных площадках</w:t>
      </w:r>
      <w:r w:rsidR="00BE2DBD">
        <w:rPr>
          <w:sz w:val="28"/>
          <w:szCs w:val="28"/>
        </w:rPr>
        <w:t xml:space="preserve"> или </w:t>
      </w:r>
      <w:r w:rsidR="0079383F">
        <w:rPr>
          <w:sz w:val="28"/>
          <w:szCs w:val="28"/>
        </w:rPr>
        <w:t>в пакетах</w:t>
      </w:r>
      <w:r w:rsidR="003E3563">
        <w:rPr>
          <w:sz w:val="28"/>
          <w:szCs w:val="28"/>
        </w:rPr>
        <w:t>, м</w:t>
      </w:r>
      <w:r w:rsidR="0079383F">
        <w:rPr>
          <w:sz w:val="28"/>
          <w:szCs w:val="28"/>
        </w:rPr>
        <w:t xml:space="preserve">ешках </w:t>
      </w:r>
      <w:r w:rsidR="003E3563">
        <w:rPr>
          <w:sz w:val="28"/>
          <w:szCs w:val="28"/>
        </w:rPr>
        <w:t>и</w:t>
      </w:r>
      <w:r w:rsidR="0079383F">
        <w:rPr>
          <w:sz w:val="28"/>
          <w:szCs w:val="28"/>
        </w:rPr>
        <w:t>ли других специально предназначенных для накопления ТКО емкостях в индивидуальной жилой застройке</w:t>
      </w:r>
      <w:r w:rsidR="00EC1EB6">
        <w:rPr>
          <w:sz w:val="28"/>
          <w:szCs w:val="28"/>
        </w:rPr>
        <w:t>.</w:t>
      </w:r>
    </w:p>
    <w:p w14:paraId="56B851D7" w14:textId="62515104" w:rsidR="00BE2DBD" w:rsidRDefault="003C3212" w:rsidP="00BE2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68FE">
        <w:rPr>
          <w:sz w:val="28"/>
          <w:szCs w:val="28"/>
        </w:rPr>
        <w:t>Правилами обращения с твердыми коммунальными отходами,</w:t>
      </w:r>
      <w:r>
        <w:rPr>
          <w:sz w:val="28"/>
          <w:szCs w:val="28"/>
        </w:rPr>
        <w:t xml:space="preserve"> </w:t>
      </w:r>
      <w:r w:rsidR="00D268FE">
        <w:rPr>
          <w:sz w:val="28"/>
          <w:szCs w:val="28"/>
        </w:rPr>
        <w:t xml:space="preserve">утвержденными Постановлением Правительства РФ от 12.11.2016г № 1156, потребителям </w:t>
      </w:r>
      <w:r w:rsidR="00D268FE" w:rsidRPr="003E72C0">
        <w:rPr>
          <w:b/>
          <w:bCs/>
          <w:sz w:val="28"/>
          <w:szCs w:val="28"/>
        </w:rPr>
        <w:t>запрещается</w:t>
      </w:r>
      <w:r w:rsidR="00D268FE">
        <w:rPr>
          <w:sz w:val="28"/>
          <w:szCs w:val="28"/>
        </w:rPr>
        <w:t xml:space="preserve"> осуществлять складирование ТКО вне контейнеров</w:t>
      </w:r>
      <w:r w:rsidR="008B2FC9">
        <w:rPr>
          <w:sz w:val="28"/>
          <w:szCs w:val="28"/>
        </w:rPr>
        <w:t>. Накопление отходов осуществляется в определенных местах, откуда Региональный оператор обязан осуществлять вывоз ТКО, а не путем складирования их на проезжей части</w:t>
      </w:r>
      <w:r w:rsidR="00BE2DBD">
        <w:rPr>
          <w:sz w:val="28"/>
          <w:szCs w:val="28"/>
        </w:rPr>
        <w:t>,</w:t>
      </w:r>
      <w:r w:rsidR="008B2FC9">
        <w:rPr>
          <w:sz w:val="28"/>
          <w:szCs w:val="28"/>
        </w:rPr>
        <w:t xml:space="preserve"> в неустановленных местах.</w:t>
      </w:r>
      <w:r w:rsidR="00BE2DBD">
        <w:rPr>
          <w:sz w:val="28"/>
          <w:szCs w:val="28"/>
        </w:rPr>
        <w:t xml:space="preserve">               </w:t>
      </w:r>
    </w:p>
    <w:p w14:paraId="2C18678D" w14:textId="094918AC" w:rsidR="008B2FC9" w:rsidRDefault="00BE2DBD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 допускается загрязнение, захламление, деградаци</w:t>
      </w:r>
      <w:r w:rsidR="00C0384A">
        <w:rPr>
          <w:sz w:val="28"/>
          <w:szCs w:val="28"/>
        </w:rPr>
        <w:t>я</w:t>
      </w:r>
      <w:r>
        <w:rPr>
          <w:sz w:val="28"/>
          <w:szCs w:val="28"/>
        </w:rPr>
        <w:t xml:space="preserve"> и ухудшение почвы на земельных участках.</w:t>
      </w:r>
    </w:p>
    <w:p w14:paraId="1C18041B" w14:textId="746E2570" w:rsidR="00BE2DBD" w:rsidRPr="00BE2DBD" w:rsidRDefault="003E72C0" w:rsidP="007A480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3212">
        <w:rPr>
          <w:sz w:val="28"/>
          <w:szCs w:val="28"/>
        </w:rPr>
        <w:t xml:space="preserve"> В соответствии со ст. 18 Федерального </w:t>
      </w:r>
      <w:proofErr w:type="gramStart"/>
      <w:r w:rsidR="003C3212">
        <w:rPr>
          <w:sz w:val="28"/>
          <w:szCs w:val="28"/>
        </w:rPr>
        <w:t>закона  от</w:t>
      </w:r>
      <w:proofErr w:type="gramEnd"/>
      <w:r w:rsidR="003C3212">
        <w:rPr>
          <w:sz w:val="28"/>
          <w:szCs w:val="28"/>
        </w:rPr>
        <w:t xml:space="preserve"> 04.05.1999г № 96-ФЗ «Об охране атмосферного воздуха» хранение, захоронение и обеззараживание отходов </w:t>
      </w:r>
      <w:r w:rsidR="003C3212" w:rsidRPr="00081AA0">
        <w:rPr>
          <w:sz w:val="28"/>
          <w:szCs w:val="28"/>
        </w:rPr>
        <w:t>производства и потребления,</w:t>
      </w:r>
      <w:r w:rsidR="00FD223C">
        <w:rPr>
          <w:sz w:val="28"/>
          <w:szCs w:val="28"/>
        </w:rPr>
        <w:t xml:space="preserve"> загрязняющих атмосферный воздух, а также сжигание таких отходов без специальных установок, на территории населенных пунктов </w:t>
      </w:r>
      <w:r w:rsidR="00FD223C" w:rsidRPr="003E72C0">
        <w:rPr>
          <w:b/>
          <w:bCs/>
          <w:sz w:val="28"/>
          <w:szCs w:val="28"/>
        </w:rPr>
        <w:t>запрещается.</w:t>
      </w:r>
    </w:p>
    <w:p w14:paraId="32E3421C" w14:textId="3B06C336" w:rsidR="00FC7194" w:rsidRDefault="003267B7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2DBD">
        <w:rPr>
          <w:sz w:val="28"/>
          <w:szCs w:val="28"/>
        </w:rPr>
        <w:t>О</w:t>
      </w:r>
      <w:r>
        <w:rPr>
          <w:sz w:val="28"/>
          <w:szCs w:val="28"/>
        </w:rPr>
        <w:t xml:space="preserve">борот твердых коммунальных отходов ограничен. Они подлежат накоплению и вывозу в соответствии с действующим законодательством. То есть, Потребитель лишен возможности   распоряжаться твердыми коммунальными отходами по своему усмотрению. Он должен утилизировать их не иначе, как посредством услуг, оказываемых Региональным оператором Саратовской области. </w:t>
      </w:r>
      <w:r w:rsidR="00FC7194">
        <w:rPr>
          <w:sz w:val="28"/>
          <w:szCs w:val="28"/>
        </w:rPr>
        <w:t xml:space="preserve">            </w:t>
      </w:r>
      <w:r w:rsidR="003E3563">
        <w:rPr>
          <w:sz w:val="28"/>
          <w:szCs w:val="28"/>
        </w:rPr>
        <w:t xml:space="preserve"> </w:t>
      </w:r>
    </w:p>
    <w:p w14:paraId="7B0354BF" w14:textId="4D1D7268" w:rsidR="00297972" w:rsidRDefault="004E2F39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Крупногабаритные ТКО, размер которых  не позволя</w:t>
      </w:r>
      <w:r w:rsidR="00E569BD">
        <w:rPr>
          <w:sz w:val="28"/>
          <w:szCs w:val="28"/>
        </w:rPr>
        <w:t>е</w:t>
      </w:r>
      <w:r>
        <w:rPr>
          <w:sz w:val="28"/>
          <w:szCs w:val="28"/>
        </w:rPr>
        <w:t>т осуществить их складирование  в контейнерах,</w:t>
      </w:r>
      <w:r w:rsidR="006C3714">
        <w:rPr>
          <w:sz w:val="28"/>
          <w:szCs w:val="28"/>
        </w:rPr>
        <w:t xml:space="preserve"> </w:t>
      </w:r>
      <w:r w:rsidR="00B93683">
        <w:rPr>
          <w:sz w:val="28"/>
          <w:szCs w:val="28"/>
        </w:rPr>
        <w:t>отходы производства и потребления, являющиеся предметами, утратившими свои потребительские свойства</w:t>
      </w:r>
      <w:r w:rsidR="009D3151">
        <w:rPr>
          <w:sz w:val="28"/>
          <w:szCs w:val="28"/>
        </w:rPr>
        <w:t>--</w:t>
      </w:r>
      <w:r w:rsidR="00B93683">
        <w:rPr>
          <w:sz w:val="28"/>
          <w:szCs w:val="28"/>
        </w:rPr>
        <w:t>мебель, бытовая техника,</w:t>
      </w:r>
      <w:r w:rsidR="006C3714">
        <w:rPr>
          <w:sz w:val="28"/>
          <w:szCs w:val="28"/>
        </w:rPr>
        <w:t xml:space="preserve"> </w:t>
      </w:r>
      <w:r w:rsidR="00B93683">
        <w:rPr>
          <w:sz w:val="28"/>
          <w:szCs w:val="28"/>
        </w:rPr>
        <w:t>велосипеды</w:t>
      </w:r>
      <w:r w:rsidR="006C3714">
        <w:rPr>
          <w:sz w:val="28"/>
          <w:szCs w:val="28"/>
        </w:rPr>
        <w:t xml:space="preserve"> </w:t>
      </w:r>
      <w:r w:rsidR="00B93683">
        <w:rPr>
          <w:sz w:val="28"/>
          <w:szCs w:val="28"/>
        </w:rPr>
        <w:t>и другие крупные предметы, размеры которых превышают 0,5 метра в высоту, ширину или длину,</w:t>
      </w:r>
      <w:r w:rsidR="00F30350">
        <w:rPr>
          <w:sz w:val="28"/>
          <w:szCs w:val="28"/>
        </w:rPr>
        <w:t xml:space="preserve"> образующиеся в жилых помещениях в процессе потребления физическими лицами в жилых помещениях, относятся </w:t>
      </w:r>
      <w:r w:rsidR="00297972">
        <w:rPr>
          <w:sz w:val="28"/>
          <w:szCs w:val="28"/>
        </w:rPr>
        <w:t>к ТКО и входят в коммунальную услугу, оказываемую Региональным оператором.</w:t>
      </w:r>
    </w:p>
    <w:p w14:paraId="3DBB99B4" w14:textId="1CEB59C1" w:rsidR="004E2F39" w:rsidRDefault="00297972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 относятся к ТКО</w:t>
      </w:r>
      <w:r w:rsidR="006C3714">
        <w:rPr>
          <w:sz w:val="28"/>
          <w:szCs w:val="28"/>
        </w:rPr>
        <w:t xml:space="preserve"> </w:t>
      </w:r>
      <w:r w:rsidR="00B93683">
        <w:rPr>
          <w:sz w:val="28"/>
          <w:szCs w:val="28"/>
        </w:rPr>
        <w:t>отходы</w:t>
      </w:r>
      <w:r>
        <w:rPr>
          <w:sz w:val="28"/>
          <w:szCs w:val="28"/>
        </w:rPr>
        <w:t>,</w:t>
      </w:r>
      <w:r w:rsidR="00B93683">
        <w:rPr>
          <w:sz w:val="28"/>
          <w:szCs w:val="28"/>
        </w:rPr>
        <w:t xml:space="preserve"> образующиеся при содержании зеленых насаждений, отходы животноводства,</w:t>
      </w:r>
      <w:r w:rsidR="006C3714">
        <w:rPr>
          <w:sz w:val="28"/>
          <w:szCs w:val="28"/>
        </w:rPr>
        <w:t xml:space="preserve"> </w:t>
      </w:r>
      <w:r w:rsidR="00B93683">
        <w:rPr>
          <w:sz w:val="28"/>
          <w:szCs w:val="28"/>
        </w:rPr>
        <w:t>строительные отходы</w:t>
      </w:r>
      <w:r>
        <w:rPr>
          <w:sz w:val="28"/>
          <w:szCs w:val="28"/>
        </w:rPr>
        <w:t xml:space="preserve">. Они </w:t>
      </w:r>
      <w:r w:rsidR="00B93683">
        <w:rPr>
          <w:sz w:val="28"/>
          <w:szCs w:val="28"/>
        </w:rPr>
        <w:t>не соответствуют ТКО по основному признаку, как отходы, образующиеся в жилых помещениях.</w:t>
      </w:r>
      <w:r w:rsidR="006C3714">
        <w:rPr>
          <w:sz w:val="28"/>
          <w:szCs w:val="28"/>
        </w:rPr>
        <w:t xml:space="preserve"> </w:t>
      </w:r>
      <w:r w:rsidR="00B93683">
        <w:rPr>
          <w:sz w:val="28"/>
          <w:szCs w:val="28"/>
        </w:rPr>
        <w:t xml:space="preserve">Обращение с такими видами отходов должно </w:t>
      </w:r>
      <w:r w:rsidR="00B93683">
        <w:rPr>
          <w:sz w:val="28"/>
          <w:szCs w:val="28"/>
        </w:rPr>
        <w:lastRenderedPageBreak/>
        <w:t>осуществляться на основании отдельных договоров.</w:t>
      </w:r>
      <w:r w:rsidR="006C3714">
        <w:rPr>
          <w:sz w:val="28"/>
          <w:szCs w:val="28"/>
        </w:rPr>
        <w:t xml:space="preserve"> </w:t>
      </w:r>
      <w:r w:rsidR="00081AA0">
        <w:rPr>
          <w:sz w:val="28"/>
          <w:szCs w:val="28"/>
        </w:rPr>
        <w:t xml:space="preserve">Вывоз таких отходов </w:t>
      </w:r>
      <w:r w:rsidR="00B93683">
        <w:rPr>
          <w:sz w:val="28"/>
          <w:szCs w:val="28"/>
        </w:rPr>
        <w:t>не относится к коммунальной услуге по обращению с ТКО, оказываемой Региональным оператором.</w:t>
      </w:r>
      <w:r w:rsidR="006C3714">
        <w:rPr>
          <w:sz w:val="28"/>
          <w:szCs w:val="28"/>
        </w:rPr>
        <w:t xml:space="preserve"> </w:t>
      </w:r>
      <w:r w:rsidR="00B93683">
        <w:rPr>
          <w:sz w:val="28"/>
          <w:szCs w:val="28"/>
        </w:rPr>
        <w:t>Региональный оператор в рамках единого тарифа оказывает услуги по обращению с ТКО, в том числе крупног</w:t>
      </w:r>
      <w:r w:rsidR="006C3714">
        <w:rPr>
          <w:sz w:val="28"/>
          <w:szCs w:val="28"/>
        </w:rPr>
        <w:t>а</w:t>
      </w:r>
      <w:r w:rsidR="00B93683">
        <w:rPr>
          <w:sz w:val="28"/>
          <w:szCs w:val="28"/>
        </w:rPr>
        <w:t>баритными отходами</w:t>
      </w:r>
      <w:r w:rsidR="006C3714">
        <w:rPr>
          <w:sz w:val="28"/>
          <w:szCs w:val="28"/>
        </w:rPr>
        <w:t>, за исключением отходов не относящихся к ТКО.</w:t>
      </w:r>
    </w:p>
    <w:p w14:paraId="17EB6703" w14:textId="35045798" w:rsidR="00E569BD" w:rsidRDefault="00E569BD" w:rsidP="00E56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Ранее заключенные договоры на сбор и вывоз ТКО с МУП «</w:t>
      </w:r>
      <w:proofErr w:type="spellStart"/>
      <w:r>
        <w:rPr>
          <w:sz w:val="28"/>
          <w:szCs w:val="28"/>
        </w:rPr>
        <w:t>СпецАТП</w:t>
      </w:r>
      <w:proofErr w:type="spellEnd"/>
      <w:r>
        <w:rPr>
          <w:sz w:val="28"/>
          <w:szCs w:val="28"/>
        </w:rPr>
        <w:t>» действуют только до начала деятельности Регоператора. Услуга по обращению с ТКО становится коммунальной и является обязательной к оплате по тарифу, который устанавливается Комитетом государственного регулирования тарифов Саратовской области.</w:t>
      </w:r>
    </w:p>
    <w:p w14:paraId="3CDB9709" w14:textId="5B6E14CB" w:rsidR="00E569BD" w:rsidRDefault="00E569BD" w:rsidP="00E56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ст.24.7 Федерального закона от 24.06.1998г№ 89-ФЗ «Об отходах производства и потребления» и ст. 426 Гражданского кодекса РФ, договор на оказание услуг по обращению с ТКО является публичным для Регионального оператора, в связи с чем соблюдение письменной формы данного договора не является обязательной.</w:t>
      </w:r>
    </w:p>
    <w:p w14:paraId="6C40C98F" w14:textId="77777777" w:rsidR="005319C8" w:rsidRDefault="00E569BD" w:rsidP="0053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Уведомление о публичной оферте к заключению договора по обращению с ТКО Региональным оператором опубликовано в Саратовской областной газете «Регион 64» 12 июля 2018г №97(4311).</w:t>
      </w:r>
      <w:r w:rsidR="005319C8">
        <w:rPr>
          <w:sz w:val="28"/>
          <w:szCs w:val="28"/>
        </w:rPr>
        <w:t xml:space="preserve">        </w:t>
      </w:r>
    </w:p>
    <w:p w14:paraId="18B55A11" w14:textId="0C816DE9" w:rsidR="0016489E" w:rsidRDefault="005319C8" w:rsidP="00EC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Физическим лицам заключение договоров не требуется.</w:t>
      </w:r>
    </w:p>
    <w:p w14:paraId="47763A3C" w14:textId="32E30E76" w:rsidR="00E569BD" w:rsidRDefault="0016489E" w:rsidP="00EC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4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платы за коммунальную услугу по обращению с ТКО в индивидуальном жилом помещении определяется исходя из количества граждан, постоянно и временно проживающих в жилом помещении, на основании нормативов накопления ТКО. Расчетной единицей является количество граждан, постоянно и временно проживающих. Оплата услуги будет производиться в соответствии с представленными Регоператором платежными документами.   </w:t>
      </w:r>
    </w:p>
    <w:p w14:paraId="1DA4E704" w14:textId="54443867" w:rsidR="00E569BD" w:rsidRDefault="00E569BD" w:rsidP="00E56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ч.11 ст.155 Жилищного Кодекса РФ не использование собственниками, нанимателями и иными лицами жилых помещений не является основанием невнесения платы за коммунальные услуги. </w:t>
      </w:r>
    </w:p>
    <w:p w14:paraId="5A3F4869" w14:textId="77777777" w:rsidR="00E569BD" w:rsidRDefault="00E569BD" w:rsidP="00E56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силу п. 56(2) «Правил предоставления коммунальных услуг», при отсутствии постоянно и временно проживающих в жилом помещении граждан, объем коммунальных услуг рассчитывается с учетом количества собственников такого помещения.</w:t>
      </w:r>
    </w:p>
    <w:p w14:paraId="74802927" w14:textId="67D23ABF" w:rsidR="00EC1EB6" w:rsidRDefault="00E569BD" w:rsidP="00EC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получения перерасчета за коммунальную услугу по обращению с ТКО в соответствии с Правилами предоставления коммунальных услуг, необходимо предоставить Региональному оператору документы, </w:t>
      </w:r>
      <w:r>
        <w:rPr>
          <w:sz w:val="28"/>
          <w:szCs w:val="28"/>
        </w:rPr>
        <w:lastRenderedPageBreak/>
        <w:t>подтверждающие продолжительность периода временного отсутствия потребителя по месту постоянного жительства</w:t>
      </w:r>
      <w:r w:rsidR="00EC1EB6" w:rsidRPr="00EC1EB6">
        <w:rPr>
          <w:sz w:val="28"/>
          <w:szCs w:val="28"/>
        </w:rPr>
        <w:t xml:space="preserve"> </w:t>
      </w:r>
      <w:r w:rsidR="00EC1EB6">
        <w:rPr>
          <w:sz w:val="28"/>
          <w:szCs w:val="28"/>
        </w:rPr>
        <w:t>Согласно п.1 Постановления Правительства Саратовской области от 31.07.2018г №420-П «Об определении размера платы за услуги Регионального оператора по обращению с ТКО для потребителей в жилом помещении на территории Саратовской области», размер платы в многоквартирных домах определяется исходя из общей площади жилого помещения на основании нормативов накопления ТКО.В качестве расчетной единицы для жилых помещений в многоквартирных домах принимается норматив накопления ТКО на 1 кв. м. общей площади жилого помещения. Законодательством РФ не установлен порядок перерасчета платы за коммунальную услугу по обращению с ТКО в случае установления платы за такую услугу исходя из общей площади жилого помещения (на территории Саратовской области в отношении многоквартирных домов).</w:t>
      </w:r>
    </w:p>
    <w:p w14:paraId="43940A8A" w14:textId="77777777" w:rsidR="00011B67" w:rsidRDefault="00011B67" w:rsidP="007A4807">
      <w:pPr>
        <w:jc w:val="both"/>
        <w:rPr>
          <w:b/>
          <w:sz w:val="28"/>
          <w:szCs w:val="28"/>
        </w:rPr>
      </w:pPr>
      <w:r w:rsidRPr="0061170D">
        <w:rPr>
          <w:b/>
          <w:sz w:val="28"/>
          <w:szCs w:val="28"/>
        </w:rPr>
        <w:t xml:space="preserve">Информация по плате населения за коммунальную услугу по обращению с твердыми коммунальными отходами (ТКО) на территории муниципальных районов области в зоне деятельности Регионального оператора № 2 </w:t>
      </w:r>
    </w:p>
    <w:p w14:paraId="216516DE" w14:textId="77777777" w:rsidR="00011B67" w:rsidRPr="00055124" w:rsidRDefault="00011B67" w:rsidP="00FC7194">
      <w:pPr>
        <w:jc w:val="center"/>
        <w:rPr>
          <w:b/>
          <w:sz w:val="28"/>
          <w:szCs w:val="28"/>
        </w:rPr>
      </w:pPr>
      <w:r w:rsidRPr="0061170D">
        <w:rPr>
          <w:b/>
          <w:sz w:val="28"/>
          <w:szCs w:val="28"/>
        </w:rPr>
        <w:t>(в том числе Самойловский район)</w:t>
      </w:r>
    </w:p>
    <w:p w14:paraId="3E2B081B" w14:textId="77777777" w:rsidR="00011B67" w:rsidRDefault="00011B67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Нормативы накопления ТКО утверждены приказом министерства природных ресурсов и экологии Саратовской области от 05.02.2018г № 47 «Об установлении нормативов накопления твердых коммунальных отходов на территории Саратовской области» (с изменениями от 19.02.2019г)</w:t>
      </w:r>
    </w:p>
    <w:p w14:paraId="4F852381" w14:textId="77777777" w:rsidR="00011B67" w:rsidRDefault="00011B67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Нормативы накопления ТКО для населения установлены в зависимости от численности населения в населенных пунктах.</w:t>
      </w:r>
    </w:p>
    <w:p w14:paraId="411AE69C" w14:textId="351ABCC8" w:rsidR="00614FBB" w:rsidRDefault="00011B67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юридических лиц норматив установлен в зависимости от сферы деятельности.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4FBB" w14:paraId="5C59C059" w14:textId="77777777" w:rsidTr="002C287B">
        <w:tc>
          <w:tcPr>
            <w:tcW w:w="6230" w:type="dxa"/>
            <w:gridSpan w:val="2"/>
          </w:tcPr>
          <w:p w14:paraId="3E5CA6C0" w14:textId="76A3BD01" w:rsidR="00614FBB" w:rsidRDefault="00614FBB" w:rsidP="00614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накопления ТКО в зависимости от численности населения</w:t>
            </w:r>
          </w:p>
        </w:tc>
        <w:tc>
          <w:tcPr>
            <w:tcW w:w="3115" w:type="dxa"/>
            <w:vMerge w:val="restart"/>
          </w:tcPr>
          <w:p w14:paraId="0375E188" w14:textId="63E566EE" w:rsidR="00614FBB" w:rsidRDefault="00614FBB" w:rsidP="007A4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размер платы населения за коммунальную услугу по обращению с ТКО в месяц</w:t>
            </w:r>
          </w:p>
        </w:tc>
      </w:tr>
      <w:tr w:rsidR="00614FBB" w14:paraId="775899BA" w14:textId="77777777" w:rsidTr="00614FBB">
        <w:tc>
          <w:tcPr>
            <w:tcW w:w="3115" w:type="dxa"/>
          </w:tcPr>
          <w:p w14:paraId="7A34FB08" w14:textId="3433DDF9" w:rsidR="00614FBB" w:rsidRDefault="00614FBB" w:rsidP="007A4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населенных пунктах с численностью населения</w:t>
            </w:r>
          </w:p>
        </w:tc>
        <w:tc>
          <w:tcPr>
            <w:tcW w:w="3115" w:type="dxa"/>
          </w:tcPr>
          <w:p w14:paraId="5D8F66E7" w14:textId="4C6F8951" w:rsidR="00614FBB" w:rsidRDefault="00614FBB" w:rsidP="007A4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накопления ТКО</w:t>
            </w:r>
          </w:p>
        </w:tc>
        <w:tc>
          <w:tcPr>
            <w:tcW w:w="3115" w:type="dxa"/>
            <w:vMerge/>
          </w:tcPr>
          <w:p w14:paraId="616B95A4" w14:textId="77777777" w:rsidR="00614FBB" w:rsidRDefault="00614FBB" w:rsidP="007A4807">
            <w:pPr>
              <w:jc w:val="both"/>
              <w:rPr>
                <w:sz w:val="28"/>
                <w:szCs w:val="28"/>
              </w:rPr>
            </w:pPr>
          </w:p>
        </w:tc>
      </w:tr>
      <w:tr w:rsidR="00614FBB" w14:paraId="12F313AA" w14:textId="77777777" w:rsidTr="00721ACD">
        <w:tc>
          <w:tcPr>
            <w:tcW w:w="9345" w:type="dxa"/>
            <w:gridSpan w:val="3"/>
          </w:tcPr>
          <w:p w14:paraId="25CFBDD4" w14:textId="77777777" w:rsidR="00AC61F5" w:rsidRDefault="00614FBB" w:rsidP="0059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96DCF">
              <w:rPr>
                <w:sz w:val="28"/>
                <w:szCs w:val="28"/>
              </w:rPr>
              <w:t>1 тысячи до 10 тысяч человек</w:t>
            </w:r>
          </w:p>
          <w:p w14:paraId="3262CA2E" w14:textId="45995146" w:rsidR="00614FBB" w:rsidRDefault="00AC61F5" w:rsidP="00596DCF">
            <w:pPr>
              <w:jc w:val="center"/>
              <w:rPr>
                <w:sz w:val="28"/>
                <w:szCs w:val="28"/>
              </w:rPr>
            </w:pPr>
            <w:r w:rsidRPr="00AC61F5">
              <w:rPr>
                <w:bCs/>
                <w:sz w:val="28"/>
                <w:szCs w:val="28"/>
              </w:rPr>
              <w:t>(население р.п. Самойловка и с. Святославка)</w:t>
            </w:r>
          </w:p>
        </w:tc>
      </w:tr>
      <w:tr w:rsidR="00614FBB" w14:paraId="06F9E959" w14:textId="77777777" w:rsidTr="00614FBB">
        <w:tc>
          <w:tcPr>
            <w:tcW w:w="3115" w:type="dxa"/>
          </w:tcPr>
          <w:p w14:paraId="12462924" w14:textId="0F7E2491" w:rsidR="00614FBB" w:rsidRDefault="00596DCF" w:rsidP="007A4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 w:rsidR="005319C8">
              <w:rPr>
                <w:sz w:val="28"/>
                <w:szCs w:val="28"/>
              </w:rPr>
              <w:t>многоквартирных домов</w:t>
            </w:r>
          </w:p>
        </w:tc>
        <w:tc>
          <w:tcPr>
            <w:tcW w:w="3115" w:type="dxa"/>
          </w:tcPr>
          <w:p w14:paraId="28A50F63" w14:textId="78E6D884" w:rsidR="00614FBB" w:rsidRDefault="00596DCF" w:rsidP="007A4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0,056 </w:t>
            </w: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>
              <w:rPr>
                <w:sz w:val="28"/>
                <w:szCs w:val="28"/>
              </w:rPr>
              <w:t xml:space="preserve">./год на 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 общей площади жилого помещения</w:t>
            </w:r>
          </w:p>
        </w:tc>
        <w:tc>
          <w:tcPr>
            <w:tcW w:w="3115" w:type="dxa"/>
          </w:tcPr>
          <w:p w14:paraId="5F4C237A" w14:textId="0751E018" w:rsidR="00614FBB" w:rsidRDefault="00596DCF" w:rsidP="007A4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1,77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 общей площади жилого помещения</w:t>
            </w:r>
          </w:p>
        </w:tc>
      </w:tr>
      <w:tr w:rsidR="00614FBB" w14:paraId="0203CFE1" w14:textId="77777777" w:rsidTr="00614FBB">
        <w:tc>
          <w:tcPr>
            <w:tcW w:w="3115" w:type="dxa"/>
          </w:tcPr>
          <w:p w14:paraId="3C79AFA2" w14:textId="5CBA2CCB" w:rsidR="00614FBB" w:rsidRDefault="00596DCF" w:rsidP="007A4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Для </w:t>
            </w:r>
            <w:r w:rsidR="005319C8">
              <w:rPr>
                <w:sz w:val="28"/>
                <w:szCs w:val="28"/>
              </w:rPr>
              <w:t>индивидуальной жилой застройки</w:t>
            </w:r>
          </w:p>
        </w:tc>
        <w:tc>
          <w:tcPr>
            <w:tcW w:w="3115" w:type="dxa"/>
          </w:tcPr>
          <w:p w14:paraId="2353AB73" w14:textId="64AEA27E" w:rsidR="00614FBB" w:rsidRDefault="00596DCF" w:rsidP="007A4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 куб. м./год на 1 проживающего</w:t>
            </w:r>
          </w:p>
        </w:tc>
        <w:tc>
          <w:tcPr>
            <w:tcW w:w="3115" w:type="dxa"/>
          </w:tcPr>
          <w:p w14:paraId="5BE52D32" w14:textId="31D9DE68" w:rsidR="00614FBB" w:rsidRDefault="00596DCF" w:rsidP="007A4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53,8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/проживающий</w:t>
            </w:r>
          </w:p>
        </w:tc>
      </w:tr>
      <w:tr w:rsidR="00596DCF" w14:paraId="3D599A32" w14:textId="77777777" w:rsidTr="00CD2B90">
        <w:tc>
          <w:tcPr>
            <w:tcW w:w="9345" w:type="dxa"/>
            <w:gridSpan w:val="3"/>
          </w:tcPr>
          <w:p w14:paraId="7C85D3C9" w14:textId="77777777" w:rsidR="00AC61F5" w:rsidRDefault="00AC61F5" w:rsidP="00AC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 тысячи человек</w:t>
            </w:r>
          </w:p>
          <w:p w14:paraId="00B5B756" w14:textId="5646FDDC" w:rsidR="00AC61F5" w:rsidRPr="00AC61F5" w:rsidRDefault="00AC61F5" w:rsidP="00AC61F5">
            <w:pPr>
              <w:jc w:val="center"/>
              <w:rPr>
                <w:bCs/>
                <w:sz w:val="28"/>
                <w:szCs w:val="28"/>
              </w:rPr>
            </w:pPr>
            <w:r w:rsidRPr="00AC61F5">
              <w:rPr>
                <w:bCs/>
                <w:sz w:val="28"/>
                <w:szCs w:val="28"/>
              </w:rPr>
              <w:t>(все населенные пункты, кроме р.п. Самойловка и с. Святославка)</w:t>
            </w:r>
          </w:p>
          <w:p w14:paraId="68C08921" w14:textId="78ECC5AE" w:rsidR="00596DCF" w:rsidRDefault="00596DCF" w:rsidP="00AC61F5">
            <w:pPr>
              <w:jc w:val="center"/>
              <w:rPr>
                <w:sz w:val="28"/>
                <w:szCs w:val="28"/>
              </w:rPr>
            </w:pPr>
          </w:p>
        </w:tc>
      </w:tr>
      <w:tr w:rsidR="005319C8" w14:paraId="60C200E6" w14:textId="77777777" w:rsidTr="00614FBB">
        <w:tc>
          <w:tcPr>
            <w:tcW w:w="3115" w:type="dxa"/>
          </w:tcPr>
          <w:p w14:paraId="317D3686" w14:textId="2B83DDD9" w:rsidR="005319C8" w:rsidRDefault="005319C8" w:rsidP="0053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многоквартирных домов</w:t>
            </w:r>
          </w:p>
        </w:tc>
        <w:tc>
          <w:tcPr>
            <w:tcW w:w="3115" w:type="dxa"/>
          </w:tcPr>
          <w:p w14:paraId="2BA17BA9" w14:textId="5DE52428" w:rsidR="005319C8" w:rsidRDefault="005319C8" w:rsidP="0053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0,043 </w:t>
            </w: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  <w:r>
              <w:rPr>
                <w:sz w:val="28"/>
                <w:szCs w:val="28"/>
              </w:rPr>
              <w:t>/год на 1кв.м. общей площади жилого помещения</w:t>
            </w:r>
          </w:p>
        </w:tc>
        <w:tc>
          <w:tcPr>
            <w:tcW w:w="3115" w:type="dxa"/>
          </w:tcPr>
          <w:p w14:paraId="6D11D916" w14:textId="610DA5F7" w:rsidR="005319C8" w:rsidRDefault="005319C8" w:rsidP="0053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1,36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>
              <w:rPr>
                <w:sz w:val="28"/>
                <w:szCs w:val="28"/>
              </w:rPr>
              <w:t>. общей площади жилого помещения</w:t>
            </w:r>
          </w:p>
        </w:tc>
      </w:tr>
      <w:tr w:rsidR="005319C8" w14:paraId="00A1EE7C" w14:textId="77777777" w:rsidTr="00614FBB">
        <w:tc>
          <w:tcPr>
            <w:tcW w:w="3115" w:type="dxa"/>
          </w:tcPr>
          <w:p w14:paraId="0DA96494" w14:textId="1BD49F5A" w:rsidR="005319C8" w:rsidRDefault="005319C8" w:rsidP="0053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индивидуальной жилой застройки</w:t>
            </w:r>
          </w:p>
        </w:tc>
        <w:tc>
          <w:tcPr>
            <w:tcW w:w="3115" w:type="dxa"/>
          </w:tcPr>
          <w:p w14:paraId="36844042" w14:textId="776FFDED" w:rsidR="005319C8" w:rsidRDefault="005319C8" w:rsidP="0053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 </w:t>
            </w: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>
              <w:rPr>
                <w:sz w:val="28"/>
                <w:szCs w:val="28"/>
              </w:rPr>
              <w:t>./год на 1 проживающего</w:t>
            </w:r>
          </w:p>
        </w:tc>
        <w:tc>
          <w:tcPr>
            <w:tcW w:w="3115" w:type="dxa"/>
          </w:tcPr>
          <w:p w14:paraId="0AA1EA30" w14:textId="37EE993B" w:rsidR="005319C8" w:rsidRDefault="005319C8" w:rsidP="0053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41,2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/проживающий</w:t>
            </w:r>
          </w:p>
        </w:tc>
      </w:tr>
    </w:tbl>
    <w:p w14:paraId="699BD4BD" w14:textId="77777777" w:rsidR="00614FBB" w:rsidRDefault="00614FBB" w:rsidP="007A4807">
      <w:pPr>
        <w:jc w:val="both"/>
        <w:rPr>
          <w:sz w:val="28"/>
          <w:szCs w:val="28"/>
        </w:rPr>
      </w:pPr>
    </w:p>
    <w:p w14:paraId="4AA89FAF" w14:textId="7F3DCA33" w:rsidR="00011B67" w:rsidRDefault="00930153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Информация о переходе на новую систему обращения с ТКО размещена на официальном сайте Администрации Самойловского муниципального района (</w:t>
      </w:r>
      <w:hyperlink r:id="rId5" w:history="1">
        <w:r w:rsidRPr="00525538">
          <w:rPr>
            <w:rStyle w:val="a6"/>
            <w:sz w:val="28"/>
            <w:szCs w:val="28"/>
          </w:rPr>
          <w:t>http://sam64.ru</w:t>
        </w:r>
      </w:hyperlink>
      <w:r>
        <w:rPr>
          <w:sz w:val="28"/>
          <w:szCs w:val="28"/>
        </w:rPr>
        <w:t>)</w:t>
      </w:r>
    </w:p>
    <w:p w14:paraId="37EF75AD" w14:textId="22EB983B" w:rsidR="00930153" w:rsidRDefault="00930153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вопросам обращения с ТКО действует «горячая линия» в приемной администрации Самойловского муниципального района по телефону </w:t>
      </w:r>
    </w:p>
    <w:p w14:paraId="648375FF" w14:textId="1A0E76C7" w:rsidR="00930153" w:rsidRDefault="00930153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>8 (84548)2-13-49.</w:t>
      </w:r>
    </w:p>
    <w:p w14:paraId="4202DEA8" w14:textId="77777777" w:rsidR="00011B67" w:rsidRPr="00A9343E" w:rsidRDefault="00011B67" w:rsidP="007A4807">
      <w:pPr>
        <w:jc w:val="both"/>
        <w:rPr>
          <w:sz w:val="28"/>
          <w:szCs w:val="28"/>
        </w:rPr>
      </w:pPr>
    </w:p>
    <w:p w14:paraId="0324A3F5" w14:textId="77777777" w:rsidR="00011B67" w:rsidRDefault="00011B67" w:rsidP="007A4807">
      <w:pPr>
        <w:jc w:val="both"/>
        <w:rPr>
          <w:sz w:val="28"/>
          <w:szCs w:val="28"/>
        </w:rPr>
      </w:pPr>
    </w:p>
    <w:p w14:paraId="2FB2A813" w14:textId="77777777" w:rsidR="00011B67" w:rsidRDefault="00011B67" w:rsidP="007A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E6B1F9" w14:textId="77777777" w:rsidR="00011B67" w:rsidRDefault="00011B67" w:rsidP="007A4807">
      <w:pPr>
        <w:jc w:val="both"/>
        <w:rPr>
          <w:sz w:val="28"/>
          <w:szCs w:val="28"/>
        </w:rPr>
      </w:pPr>
    </w:p>
    <w:p w14:paraId="7446A2D4" w14:textId="77777777" w:rsidR="00011B67" w:rsidRDefault="00011B67" w:rsidP="00011B67">
      <w:pPr>
        <w:rPr>
          <w:sz w:val="28"/>
          <w:szCs w:val="28"/>
        </w:rPr>
      </w:pPr>
    </w:p>
    <w:p w14:paraId="54E18524" w14:textId="77777777" w:rsidR="00011B67" w:rsidRDefault="00011B67" w:rsidP="00011B67">
      <w:pPr>
        <w:rPr>
          <w:sz w:val="28"/>
          <w:szCs w:val="28"/>
        </w:rPr>
      </w:pPr>
    </w:p>
    <w:p w14:paraId="6ABDA618" w14:textId="77777777" w:rsidR="00011B67" w:rsidRDefault="00011B67" w:rsidP="00011B67">
      <w:pPr>
        <w:rPr>
          <w:sz w:val="28"/>
          <w:szCs w:val="28"/>
        </w:rPr>
      </w:pPr>
    </w:p>
    <w:p w14:paraId="0899D5C4" w14:textId="77777777" w:rsidR="00011B67" w:rsidRDefault="00011B67" w:rsidP="00011B67">
      <w:pPr>
        <w:rPr>
          <w:sz w:val="28"/>
          <w:szCs w:val="28"/>
        </w:rPr>
      </w:pPr>
    </w:p>
    <w:p w14:paraId="10AA7B06" w14:textId="77777777" w:rsidR="00011B67" w:rsidRDefault="00011B67" w:rsidP="00011B67">
      <w:pPr>
        <w:rPr>
          <w:sz w:val="28"/>
          <w:szCs w:val="28"/>
        </w:rPr>
      </w:pPr>
    </w:p>
    <w:p w14:paraId="773E5F35" w14:textId="77777777" w:rsidR="00011B67" w:rsidRDefault="00011B67" w:rsidP="00011B67">
      <w:pPr>
        <w:rPr>
          <w:sz w:val="28"/>
          <w:szCs w:val="28"/>
        </w:rPr>
      </w:pPr>
    </w:p>
    <w:p w14:paraId="035E3C09" w14:textId="77777777" w:rsidR="0079383F" w:rsidRDefault="0079383F">
      <w:pPr>
        <w:rPr>
          <w:sz w:val="28"/>
          <w:szCs w:val="28"/>
        </w:rPr>
      </w:pPr>
    </w:p>
    <w:p w14:paraId="50CDECD2" w14:textId="77777777" w:rsidR="0079383F" w:rsidRDefault="0079383F">
      <w:pPr>
        <w:rPr>
          <w:sz w:val="28"/>
          <w:szCs w:val="28"/>
        </w:rPr>
      </w:pPr>
    </w:p>
    <w:p w14:paraId="344D3335" w14:textId="10B2559E" w:rsidR="000E4393" w:rsidRDefault="000E4393">
      <w:pPr>
        <w:rPr>
          <w:sz w:val="28"/>
          <w:szCs w:val="28"/>
        </w:rPr>
      </w:pPr>
    </w:p>
    <w:p w14:paraId="248B4E50" w14:textId="0F482A95" w:rsidR="000E4393" w:rsidRDefault="000E4393">
      <w:pPr>
        <w:rPr>
          <w:sz w:val="28"/>
          <w:szCs w:val="28"/>
        </w:rPr>
      </w:pPr>
    </w:p>
    <w:p w14:paraId="5E964F99" w14:textId="77777777" w:rsidR="000E4393" w:rsidRPr="000C7BBA" w:rsidRDefault="000E4393">
      <w:pPr>
        <w:rPr>
          <w:sz w:val="28"/>
          <w:szCs w:val="28"/>
        </w:rPr>
      </w:pPr>
    </w:p>
    <w:sectPr w:rsidR="000E4393" w:rsidRPr="000C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70"/>
    <w:rsid w:val="00002A36"/>
    <w:rsid w:val="00011B67"/>
    <w:rsid w:val="000172D5"/>
    <w:rsid w:val="00055124"/>
    <w:rsid w:val="00081AA0"/>
    <w:rsid w:val="000C7BBA"/>
    <w:rsid w:val="000E4393"/>
    <w:rsid w:val="00141671"/>
    <w:rsid w:val="0016489E"/>
    <w:rsid w:val="002076B7"/>
    <w:rsid w:val="00221FB0"/>
    <w:rsid w:val="00245B4D"/>
    <w:rsid w:val="00264851"/>
    <w:rsid w:val="00297972"/>
    <w:rsid w:val="002D6571"/>
    <w:rsid w:val="003267B7"/>
    <w:rsid w:val="003C3212"/>
    <w:rsid w:val="003E3563"/>
    <w:rsid w:val="003E72C0"/>
    <w:rsid w:val="004001C2"/>
    <w:rsid w:val="004110D9"/>
    <w:rsid w:val="004712F1"/>
    <w:rsid w:val="004C6384"/>
    <w:rsid w:val="004E2F39"/>
    <w:rsid w:val="00514A96"/>
    <w:rsid w:val="005319C8"/>
    <w:rsid w:val="0058568D"/>
    <w:rsid w:val="00596DCF"/>
    <w:rsid w:val="0061170D"/>
    <w:rsid w:val="00614FBB"/>
    <w:rsid w:val="00633611"/>
    <w:rsid w:val="00644FBB"/>
    <w:rsid w:val="006C3714"/>
    <w:rsid w:val="007167B9"/>
    <w:rsid w:val="00753970"/>
    <w:rsid w:val="0079383F"/>
    <w:rsid w:val="00796D48"/>
    <w:rsid w:val="007A4807"/>
    <w:rsid w:val="00810D63"/>
    <w:rsid w:val="008316DF"/>
    <w:rsid w:val="008B2FC9"/>
    <w:rsid w:val="008D3662"/>
    <w:rsid w:val="00930153"/>
    <w:rsid w:val="0099287D"/>
    <w:rsid w:val="009D3151"/>
    <w:rsid w:val="00A51E62"/>
    <w:rsid w:val="00A66C9B"/>
    <w:rsid w:val="00A870AE"/>
    <w:rsid w:val="00A9343E"/>
    <w:rsid w:val="00AC61F5"/>
    <w:rsid w:val="00AD0CE2"/>
    <w:rsid w:val="00B93683"/>
    <w:rsid w:val="00BD7433"/>
    <w:rsid w:val="00BE2DBD"/>
    <w:rsid w:val="00C03219"/>
    <w:rsid w:val="00C0384A"/>
    <w:rsid w:val="00C531A2"/>
    <w:rsid w:val="00D05A72"/>
    <w:rsid w:val="00D268FE"/>
    <w:rsid w:val="00D455E9"/>
    <w:rsid w:val="00D5652C"/>
    <w:rsid w:val="00D60D51"/>
    <w:rsid w:val="00DB0D3B"/>
    <w:rsid w:val="00DD1654"/>
    <w:rsid w:val="00E00FF4"/>
    <w:rsid w:val="00E569BD"/>
    <w:rsid w:val="00EC1EB6"/>
    <w:rsid w:val="00F22A99"/>
    <w:rsid w:val="00F30350"/>
    <w:rsid w:val="00F635B4"/>
    <w:rsid w:val="00F71A5A"/>
    <w:rsid w:val="00FC7194"/>
    <w:rsid w:val="00FD223C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5E33"/>
  <w15:chartTrackingRefBased/>
  <w15:docId w15:val="{0D6D37FD-4486-42C0-BA8C-A7B38BDD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015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0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am6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DE47-7316-45E6-8462-559EFB2E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</dc:creator>
  <cp:keywords/>
  <dc:description/>
  <cp:lastModifiedBy>ADM04</cp:lastModifiedBy>
  <cp:revision>17</cp:revision>
  <cp:lastPrinted>2019-07-24T05:32:00Z</cp:lastPrinted>
  <dcterms:created xsi:type="dcterms:W3CDTF">2019-04-08T10:39:00Z</dcterms:created>
  <dcterms:modified xsi:type="dcterms:W3CDTF">2019-07-24T06:54:00Z</dcterms:modified>
</cp:coreProperties>
</file>