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333399"/>
          <w:sz w:val="18"/>
          <w:szCs w:val="18"/>
        </w:rPr>
        <w:t>О социальной выплате на обустройство предоставленного жилья детям-сиротам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Согласно Закону № 150-ЗСО порядок предоставления социальной выплаты устанавливается Правительством области. 12.02.2010 года принято постановление Правительства Саратовской области № 50-П «Вопросы предоставления детям-сиротам и детям, оставшимся без попечения родителей социальной выплаты на обустройство предоставленного помещения».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Социальная выплата предоставляется однократно (т.е. один раз в жизни) в виде единовременной помощи, в размере, необходимом заявителю для оплаты имущества и услуг, но не более 20 тысяч рублей.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Style w:val="a5"/>
          <w:rFonts w:ascii="Verdana" w:hAnsi="Verdana"/>
          <w:b/>
          <w:bCs/>
          <w:color w:val="232323"/>
          <w:sz w:val="18"/>
          <w:szCs w:val="18"/>
        </w:rPr>
        <w:t>Для оформления необходимо предоставить: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Заявление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2. Документ, удостоверяющий личность заявителя, и его копия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3. Договор социального найма жилого помещения из государственного жилищного фонда области, заключенный заявителем в установленном порядке, и его копия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4. При направлении социальной выплаты на оплату жилищно-коммунальных услуг, заявителем дополнительно </w:t>
      </w:r>
      <w:proofErr w:type="gramStart"/>
      <w:r>
        <w:rPr>
          <w:rFonts w:ascii="Verdana" w:hAnsi="Verdana"/>
          <w:color w:val="232323"/>
          <w:sz w:val="18"/>
          <w:szCs w:val="18"/>
        </w:rPr>
        <w:t>предоставляются платежные документы</w:t>
      </w:r>
      <w:proofErr w:type="gramEnd"/>
      <w:r>
        <w:rPr>
          <w:rFonts w:ascii="Verdana" w:hAnsi="Verdana"/>
          <w:color w:val="232323"/>
          <w:sz w:val="18"/>
          <w:szCs w:val="18"/>
        </w:rPr>
        <w:t>, подтверждающие необходимость оплаты жилищно-коммунальных услуг в предоставленном жилом помещении по договору социального найма, их копии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5. Копия сберегательной книжки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6. Извещение уполномоченного государственного органа области в сфере жилищных отношений по форме согласно приложению №2 (если извещение отсутствует в управлении соц. поддержки)</w:t>
      </w:r>
    </w:p>
    <w:p w:rsidR="009F3FF8" w:rsidRDefault="009F3FF8" w:rsidP="009F3FF8">
      <w:pPr>
        <w:pStyle w:val="a3"/>
        <w:shd w:val="clear" w:color="auto" w:fill="FBFBFB"/>
        <w:spacing w:before="75" w:beforeAutospacing="0" w:after="75" w:afterAutospacing="0"/>
        <w:ind w:firstLine="150"/>
        <w:jc w:val="both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Граждане могут обращаться за предоставлением указанной меры социальной поддержки в Государственное учреждение «Управление социальной поддержки населения Самойловского района» в любое время без ограничения каким-либо сроком.</w:t>
      </w:r>
    </w:p>
    <w:p w:rsidR="00866D61" w:rsidRDefault="00866D61" w:rsidP="009F3FF8">
      <w:pPr>
        <w:jc w:val="both"/>
      </w:pPr>
    </w:p>
    <w:sectPr w:rsidR="00866D61" w:rsidSect="0086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F8"/>
    <w:rsid w:val="00866D61"/>
    <w:rsid w:val="009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FF8"/>
    <w:rPr>
      <w:b/>
      <w:bCs/>
    </w:rPr>
  </w:style>
  <w:style w:type="character" w:styleId="a5">
    <w:name w:val="Emphasis"/>
    <w:basedOn w:val="a0"/>
    <w:uiPriority w:val="20"/>
    <w:qFormat/>
    <w:rsid w:val="009F3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2018-06-27T12:57:00Z</dcterms:created>
  <dcterms:modified xsi:type="dcterms:W3CDTF">2018-06-27T12:58:00Z</dcterms:modified>
</cp:coreProperties>
</file>