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65988FF2" w:rsidR="00834ADB" w:rsidRDefault="00893BCC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53131601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3958B8EF" w:rsidR="00321948" w:rsidRDefault="00A4134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08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A06D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293FA4B7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</w:t>
      </w:r>
      <w:r w:rsidR="00E67F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6CF99244" w14:textId="3C48AB89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</w:t>
      </w:r>
      <w:r w:rsidR="00FD4A5E">
        <w:rPr>
          <w:rFonts w:ascii="Times New Roman" w:hAnsi="Times New Roman" w:cs="Times New Roman"/>
          <w:b w:val="0"/>
          <w:color w:val="auto"/>
        </w:rPr>
        <w:t>и</w:t>
      </w:r>
      <w:r>
        <w:rPr>
          <w:rFonts w:ascii="Times New Roman" w:hAnsi="Times New Roman" w:cs="Times New Roman"/>
          <w:b w:val="0"/>
          <w:color w:val="auto"/>
        </w:rPr>
        <w:t xml:space="preserve">  заявлени</w:t>
      </w:r>
      <w:r w:rsidR="00FD4A5E">
        <w:rPr>
          <w:rFonts w:ascii="Times New Roman" w:hAnsi="Times New Roman" w:cs="Times New Roman"/>
          <w:b w:val="0"/>
          <w:color w:val="auto"/>
        </w:rPr>
        <w:t>й</w:t>
      </w:r>
      <w:r w:rsidR="00AA6DB2">
        <w:rPr>
          <w:rFonts w:ascii="Times New Roman" w:hAnsi="Times New Roman" w:cs="Times New Roman"/>
          <w:b w:val="0"/>
          <w:color w:val="auto"/>
        </w:rPr>
        <w:t xml:space="preserve"> </w:t>
      </w:r>
      <w:r w:rsidR="00A41344">
        <w:rPr>
          <w:rFonts w:ascii="Times New Roman" w:hAnsi="Times New Roman" w:cs="Times New Roman"/>
          <w:b w:val="0"/>
          <w:color w:val="auto"/>
        </w:rPr>
        <w:t>Мордвиновой Елены Николаевны</w:t>
      </w:r>
      <w:r w:rsidR="00FD4A5E">
        <w:rPr>
          <w:rFonts w:ascii="Times New Roman" w:hAnsi="Times New Roman" w:cs="Times New Roman"/>
          <w:b w:val="0"/>
          <w:color w:val="auto"/>
        </w:rPr>
        <w:t xml:space="preserve"> и </w:t>
      </w:r>
      <w:r w:rsidR="00A41344">
        <w:rPr>
          <w:rFonts w:ascii="Times New Roman" w:hAnsi="Times New Roman" w:cs="Times New Roman"/>
          <w:b w:val="0"/>
          <w:color w:val="auto"/>
        </w:rPr>
        <w:t>Денисова Владислава Николаевича</w:t>
      </w:r>
      <w:r w:rsidR="001C275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A6DB2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</w:t>
      </w:r>
      <w:r w:rsidR="00AA6DB2">
        <w:rPr>
          <w:rFonts w:ascii="Times New Roman" w:hAnsi="Times New Roman" w:cs="Times New Roman"/>
          <w:b w:val="0"/>
          <w:color w:val="000000" w:themeColor="text1"/>
        </w:rPr>
        <w:t>ем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A41344">
        <w:rPr>
          <w:rFonts w:ascii="Times New Roman" w:hAnsi="Times New Roman" w:cs="Times New Roman"/>
          <w:b w:val="0"/>
          <w:color w:val="000000" w:themeColor="text1"/>
        </w:rPr>
        <w:t>08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67A5C">
        <w:rPr>
          <w:rFonts w:ascii="Times New Roman" w:hAnsi="Times New Roman" w:cs="Times New Roman"/>
          <w:b w:val="0"/>
          <w:color w:val="000000" w:themeColor="text1"/>
        </w:rPr>
        <w:t>0</w:t>
      </w:r>
      <w:r w:rsidR="00A41344">
        <w:rPr>
          <w:rFonts w:ascii="Times New Roman" w:hAnsi="Times New Roman" w:cs="Times New Roman"/>
          <w:b w:val="0"/>
          <w:color w:val="000000" w:themeColor="text1"/>
        </w:rPr>
        <w:t>6</w:t>
      </w:r>
      <w:r>
        <w:rPr>
          <w:rFonts w:ascii="Times New Roman" w:hAnsi="Times New Roman" w:cs="Times New Roman"/>
          <w:b w:val="0"/>
          <w:color w:val="000000" w:themeColor="text1"/>
        </w:rPr>
        <w:t>.20</w:t>
      </w:r>
      <w:r w:rsidR="00567A5C">
        <w:rPr>
          <w:rFonts w:ascii="Times New Roman" w:hAnsi="Times New Roman" w:cs="Times New Roman"/>
          <w:b w:val="0"/>
          <w:color w:val="000000" w:themeColor="text1"/>
        </w:rPr>
        <w:t>20</w:t>
      </w:r>
      <w:r>
        <w:rPr>
          <w:rFonts w:ascii="Times New Roman" w:hAnsi="Times New Roman" w:cs="Times New Roman"/>
          <w:b w:val="0"/>
          <w:color w:val="000000" w:themeColor="text1"/>
        </w:rPr>
        <w:t>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0E8503EA" w14:textId="77777777" w:rsidR="00FD4A5E" w:rsidRDefault="00321948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вопросам предоставления разрешений на отклонение от предельных параметров разрешенного строительства, реконструкции объект</w:t>
      </w:r>
      <w:r w:rsidR="00FD4A5E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FD4A5E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FD4A5E">
        <w:rPr>
          <w:rFonts w:eastAsia="Calibri"/>
          <w:sz w:val="28"/>
          <w:szCs w:val="28"/>
          <w:lang w:eastAsia="en-US"/>
        </w:rPr>
        <w:t>ам:</w:t>
      </w:r>
    </w:p>
    <w:p w14:paraId="051BED36" w14:textId="21E9FD5F" w:rsidR="00FD4A5E" w:rsidRDefault="00FD4A5E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 w:rsidR="00321948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321948"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A41344">
        <w:rPr>
          <w:rFonts w:eastAsia="Calibri"/>
          <w:sz w:val="28"/>
          <w:szCs w:val="28"/>
          <w:lang w:eastAsia="en-US"/>
        </w:rPr>
        <w:t>Революционная</w:t>
      </w:r>
      <w:r w:rsidR="00321948">
        <w:rPr>
          <w:rFonts w:eastAsia="Calibri"/>
          <w:sz w:val="28"/>
          <w:szCs w:val="28"/>
          <w:lang w:eastAsia="en-US"/>
        </w:rPr>
        <w:t>, д.</w:t>
      </w:r>
      <w:r w:rsidR="00567A5C">
        <w:rPr>
          <w:rFonts w:eastAsia="Calibri"/>
          <w:sz w:val="28"/>
          <w:szCs w:val="28"/>
          <w:lang w:eastAsia="en-US"/>
        </w:rPr>
        <w:t>2</w:t>
      </w:r>
      <w:r w:rsidR="00A41344">
        <w:rPr>
          <w:rFonts w:eastAsia="Calibri"/>
          <w:sz w:val="28"/>
          <w:szCs w:val="28"/>
          <w:lang w:eastAsia="en-US"/>
        </w:rPr>
        <w:t>1</w:t>
      </w:r>
      <w:r w:rsidR="00321948">
        <w:rPr>
          <w:rFonts w:eastAsia="Calibri"/>
          <w:sz w:val="28"/>
          <w:szCs w:val="28"/>
          <w:lang w:eastAsia="en-US"/>
        </w:rPr>
        <w:t>,</w:t>
      </w:r>
    </w:p>
    <w:p w14:paraId="2247FC85" w14:textId="51603CBA" w:rsidR="00FD4A5E" w:rsidRDefault="00FD4A5E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A6DB2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</w:t>
      </w:r>
      <w:r w:rsidR="00A41344">
        <w:rPr>
          <w:rFonts w:eastAsia="Calibri"/>
          <w:sz w:val="28"/>
          <w:szCs w:val="28"/>
          <w:lang w:eastAsia="en-US"/>
        </w:rPr>
        <w:t>ул. Чапаева</w:t>
      </w:r>
      <w:r>
        <w:rPr>
          <w:rFonts w:eastAsia="Calibri"/>
          <w:sz w:val="28"/>
          <w:szCs w:val="28"/>
          <w:lang w:eastAsia="en-US"/>
        </w:rPr>
        <w:t>, д.</w:t>
      </w:r>
      <w:r w:rsidR="00A41344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>,</w:t>
      </w:r>
    </w:p>
    <w:p w14:paraId="72308AB5" w14:textId="6700B0A0" w:rsidR="00321948" w:rsidRDefault="00321948" w:rsidP="00FD4A5E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41344">
        <w:rPr>
          <w:rFonts w:eastAsia="Calibri"/>
          <w:sz w:val="28"/>
          <w:szCs w:val="28"/>
          <w:lang w:eastAsia="en-US"/>
        </w:rPr>
        <w:t>19</w:t>
      </w:r>
      <w:r w:rsidRPr="008B7158">
        <w:rPr>
          <w:rFonts w:eastAsia="Calibri"/>
          <w:sz w:val="28"/>
          <w:szCs w:val="28"/>
          <w:lang w:eastAsia="en-US"/>
        </w:rPr>
        <w:t>.</w:t>
      </w:r>
      <w:r w:rsidR="00567A5C">
        <w:rPr>
          <w:rFonts w:eastAsia="Calibri"/>
          <w:sz w:val="28"/>
          <w:szCs w:val="28"/>
          <w:lang w:eastAsia="en-US"/>
        </w:rPr>
        <w:t>0</w:t>
      </w:r>
      <w:r w:rsidR="00A41344">
        <w:rPr>
          <w:rFonts w:eastAsia="Calibri"/>
          <w:sz w:val="28"/>
          <w:szCs w:val="28"/>
          <w:lang w:eastAsia="en-US"/>
        </w:rPr>
        <w:t>6</w:t>
      </w:r>
      <w:r w:rsidRPr="008B7158">
        <w:rPr>
          <w:rFonts w:eastAsia="Calibri"/>
          <w:sz w:val="28"/>
          <w:szCs w:val="28"/>
          <w:lang w:eastAsia="en-US"/>
        </w:rPr>
        <w:t>.20</w:t>
      </w:r>
      <w:r w:rsidR="00567A5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368038F9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A4134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4134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2470DEA2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="00F2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893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08.06.2020 г. </w:t>
      </w:r>
      <w:r w:rsidR="00F2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специальных местах обнародования и </w:t>
      </w:r>
      <w:proofErr w:type="gramStart"/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 w:rsidR="00F20484"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828E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 w:rsidR="00F20484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52B88ED9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893BCC">
        <w:rPr>
          <w:rFonts w:ascii="Times New Roman" w:hAnsi="Times New Roman" w:cs="Times New Roman"/>
          <w:sz w:val="28"/>
          <w:szCs w:val="28"/>
        </w:rPr>
        <w:t>обнародования</w:t>
      </w:r>
      <w:r w:rsidRPr="008828E0">
        <w:rPr>
          <w:rFonts w:ascii="Times New Roman" w:hAnsi="Times New Roman" w:cs="Times New Roman"/>
          <w:sz w:val="28"/>
          <w:szCs w:val="28"/>
        </w:rPr>
        <w:t>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219B3" w14:textId="6E60E023" w:rsidR="00130415" w:rsidRDefault="00130415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</w:t>
      </w:r>
    </w:p>
    <w:p w14:paraId="45611E87" w14:textId="0EFED871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2E2EDD45" w14:textId="0D4CEA56" w:rsidR="00640ABD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30415">
        <w:rPr>
          <w:rFonts w:ascii="Times New Roman" w:hAnsi="Times New Roman" w:cs="Times New Roman"/>
          <w:b/>
          <w:bCs/>
          <w:sz w:val="28"/>
          <w:szCs w:val="28"/>
        </w:rPr>
        <w:t>М.А.</w:t>
      </w:r>
      <w:r w:rsidR="00893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415"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</w:p>
    <w:p w14:paraId="56EB6D04" w14:textId="77777777"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30415"/>
    <w:rsid w:val="00140A4E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672DC"/>
    <w:rsid w:val="00297722"/>
    <w:rsid w:val="002A09D7"/>
    <w:rsid w:val="002B2056"/>
    <w:rsid w:val="002C2ECB"/>
    <w:rsid w:val="002C46F0"/>
    <w:rsid w:val="002C7B53"/>
    <w:rsid w:val="002F34A8"/>
    <w:rsid w:val="003042BD"/>
    <w:rsid w:val="003158A4"/>
    <w:rsid w:val="00321948"/>
    <w:rsid w:val="00355E1C"/>
    <w:rsid w:val="00381422"/>
    <w:rsid w:val="00386DE0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01AA5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91AC4"/>
    <w:rsid w:val="00893BCC"/>
    <w:rsid w:val="008A5E81"/>
    <w:rsid w:val="008B7158"/>
    <w:rsid w:val="008C2A83"/>
    <w:rsid w:val="008C66FA"/>
    <w:rsid w:val="008E56E2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515AB"/>
    <w:rsid w:val="00E67F28"/>
    <w:rsid w:val="00EB17EA"/>
    <w:rsid w:val="00EB1934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F3D"/>
    <w:rsid w:val="00FB4D54"/>
    <w:rsid w:val="00FB58A9"/>
    <w:rsid w:val="00FB7998"/>
    <w:rsid w:val="00FD2BB2"/>
    <w:rsid w:val="00FD4A5E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2020-06-08T07:37:00Z</cp:lastPrinted>
  <dcterms:created xsi:type="dcterms:W3CDTF">2020-06-08T10:27:00Z</dcterms:created>
  <dcterms:modified xsi:type="dcterms:W3CDTF">2020-06-08T10:27:00Z</dcterms:modified>
</cp:coreProperties>
</file>