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DB2FB6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3.8pt;width:53.8pt;height:66pt;z-index:1" o:allowincell="f">
            <v:imagedata r:id="rId6" o:title=""/>
          </v:shape>
          <o:OLEObject Type="Embed" ProgID="PBrush" ShapeID="_x0000_s1026" DrawAspect="Content" ObjectID="_1724477078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D16355" w:rsidP="00D747B2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05.09</w:t>
            </w:r>
            <w:r w:rsidR="00DA104E">
              <w:rPr>
                <w:b/>
                <w:sz w:val="28"/>
              </w:rPr>
              <w:t xml:space="preserve">.2022 г. № </w:t>
            </w:r>
            <w:r>
              <w:rPr>
                <w:b/>
                <w:sz w:val="28"/>
              </w:rPr>
              <w:t>487</w:t>
            </w:r>
            <w:r w:rsidR="00D747B2">
              <w:rPr>
                <w:b/>
                <w:sz w:val="28"/>
              </w:rPr>
              <w:t xml:space="preserve"> </w:t>
            </w:r>
            <w:r w:rsidR="00DA104E"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D747B2">
        <w:rPr>
          <w:rFonts w:ascii="Times New Roman" w:hAnsi="Times New Roman"/>
          <w:b/>
          <w:sz w:val="28"/>
          <w:szCs w:val="28"/>
        </w:rPr>
        <w:t xml:space="preserve"> электронного</w:t>
      </w:r>
      <w:r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Default="00DA104E" w:rsidP="00DA104E">
      <w:pPr>
        <w:pStyle w:val="1"/>
        <w:shd w:val="clear" w:color="auto" w:fill="FFFFFF"/>
        <w:spacing w:after="144" w:line="242" w:lineRule="atLeast"/>
        <w:ind w:left="0" w:firstLine="708"/>
        <w:rPr>
          <w:b w:val="0"/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>
        <w:rPr>
          <w:rFonts w:eastAsia="Calibri"/>
          <w:b w:val="0"/>
          <w:sz w:val="28"/>
          <w:szCs w:val="28"/>
          <w:lang w:eastAsia="en-US"/>
        </w:rPr>
        <w:t>3</w:t>
      </w:r>
      <w:r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>
        <w:rPr>
          <w:rFonts w:eastAsia="Calibri"/>
          <w:b w:val="0"/>
          <w:sz w:val="28"/>
          <w:szCs w:val="28"/>
          <w:lang w:eastAsia="en-US"/>
        </w:rPr>
        <w:t>к</w:t>
      </w:r>
      <w:r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Самойловского муниципального района, </w:t>
      </w:r>
      <w:r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>
        <w:rPr>
          <w:b w:val="0"/>
          <w:sz w:val="28"/>
          <w:szCs w:val="28"/>
        </w:rPr>
        <w:t xml:space="preserve"> не </w:t>
      </w:r>
      <w:proofErr w:type="gramStart"/>
      <w:r>
        <w:rPr>
          <w:b w:val="0"/>
          <w:sz w:val="28"/>
          <w:szCs w:val="28"/>
        </w:rPr>
        <w:t>разграничена</w:t>
      </w:r>
      <w:proofErr w:type="gramEnd"/>
      <w:r>
        <w:rPr>
          <w:b w:val="0"/>
          <w:sz w:val="28"/>
          <w:szCs w:val="28"/>
        </w:rPr>
        <w:t>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DA104E" w:rsidRDefault="00DA104E" w:rsidP="00DA104E"/>
    <w:p w:rsidR="00DA104E" w:rsidRDefault="00DA104E" w:rsidP="00DA10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ПОСТАНОВЛЯЮ:</w:t>
      </w:r>
    </w:p>
    <w:p w:rsidR="00DA104E" w:rsidRDefault="00DA104E" w:rsidP="00DA10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E638A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Pr="00FE638A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FE638A" w:rsidRPr="00FE638A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FE63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E638A" w:rsidRPr="00FE638A">
        <w:rPr>
          <w:rFonts w:ascii="Times New Roman" w:eastAsia="Calibri" w:hAnsi="Times New Roman"/>
          <w:b/>
          <w:sz w:val="28"/>
          <w:szCs w:val="28"/>
          <w:lang w:eastAsia="en-US"/>
        </w:rPr>
        <w:t>октября</w:t>
      </w:r>
      <w:r w:rsidRPr="00FE63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 года в 10 часов 00 минут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070634" w:rsidRDefault="00DA104E" w:rsidP="00DA104E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0634">
        <w:rPr>
          <w:rFonts w:ascii="Times New Roman" w:hAnsi="Times New Roman"/>
          <w:b/>
          <w:color w:val="000000" w:themeColor="text1"/>
          <w:sz w:val="28"/>
          <w:szCs w:val="28"/>
        </w:rPr>
        <w:t>Лот №1: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с кадастровым номером 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64:31:</w:t>
      </w:r>
      <w:r w:rsidR="00D747B2"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450103:285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сельскохозяйственного назначения, вид разрешенного использования: 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выращивание зерновых и иных сельскохозяйственных культур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, общей площадью </w:t>
      </w:r>
      <w:r w:rsidR="00D747B2" w:rsidRPr="00070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182 865 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кв.м., расположенного по адресу: </w:t>
      </w:r>
      <w:proofErr w:type="gramStart"/>
      <w:r w:rsidR="00D747B2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D747B2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D747B2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Хрущевское муниципального образования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DA104E" w:rsidRPr="00070634" w:rsidRDefault="00DA104E" w:rsidP="00DA104E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063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Лот №2: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с кадастровым номером 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64:31:</w:t>
      </w:r>
      <w:r w:rsidR="000047F1"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650102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:2</w:t>
      </w:r>
      <w:r w:rsidR="000047F1"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15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сельскохозяйственного назначения, вид разрешенного использования: 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выращивание зерновых и иных сельскохозяйственных культур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, общей площадью </w:t>
      </w:r>
      <w:r w:rsidR="000047F1" w:rsidRPr="0007063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0047F1" w:rsidRPr="0007063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70634">
        <w:rPr>
          <w:rFonts w:ascii="Times New Roman" w:hAnsi="Times New Roman"/>
          <w:color w:val="000000" w:themeColor="text1"/>
          <w:sz w:val="28"/>
          <w:szCs w:val="28"/>
        </w:rPr>
        <w:t xml:space="preserve">00 кв.м., расположенного по адресу: </w:t>
      </w:r>
      <w:r w:rsidR="000047F1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0047F1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0047F1" w:rsidRPr="0007063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Хрущевского муниципального образования</w:t>
      </w:r>
      <w:r w:rsidRPr="000706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Лот №1: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12571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двенадцать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 xml:space="preserve">пятьсот семьдесят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один рубль, 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96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срок аренды – 49 лет.</w:t>
      </w: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Лот №2: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375</w:t>
      </w:r>
      <w:r>
        <w:rPr>
          <w:rFonts w:ascii="Times New Roman" w:hAnsi="Times New Roman"/>
          <w:color w:val="000000" w:themeColor="text1"/>
          <w:sz w:val="28"/>
          <w:szCs w:val="28"/>
        </w:rPr>
        <w:t>,00 (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 xml:space="preserve">двадцать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три тысячи </w:t>
      </w:r>
      <w:r w:rsidR="000047F1">
        <w:rPr>
          <w:rFonts w:ascii="Times New Roman" w:hAnsi="Times New Roman"/>
          <w:color w:val="000000" w:themeColor="text1"/>
          <w:sz w:val="28"/>
          <w:szCs w:val="28"/>
        </w:rPr>
        <w:t>триста семьдесят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пять рублей, 00 копеек),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срок аренды – 49 лет.</w:t>
      </w:r>
    </w:p>
    <w:p w:rsidR="00DA104E" w:rsidRDefault="00DA104E" w:rsidP="00DA104E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2. Утвердить извещение о проведении </w:t>
      </w:r>
      <w:r w:rsidR="00D747B2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Default="00DA104E" w:rsidP="00DA104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421167" w:rsidRDefault="00421167" w:rsidP="004C558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167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421167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42116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421167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42116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42116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421167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421167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421167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421167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421167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421167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421167">
        <w:rPr>
          <w:rFonts w:ascii="Times New Roman" w:hAnsi="Times New Roman"/>
          <w:sz w:val="28"/>
          <w:szCs w:val="28"/>
        </w:rPr>
        <w:t>)</w:t>
      </w:r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42116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421167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4211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421167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42116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отношениям.</w:t>
      </w:r>
    </w:p>
    <w:p w:rsidR="00DA104E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A104E" w:rsidRDefault="00DA104E" w:rsidP="00826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04E" w:rsidRDefault="00DA104E" w:rsidP="008265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2B52" w:rsidRPr="00772B52" w:rsidRDefault="00772B52" w:rsidP="00772B52">
      <w:pPr>
        <w:spacing w:after="0" w:line="0" w:lineRule="atLeast"/>
        <w:ind w:left="645"/>
        <w:rPr>
          <w:rFonts w:ascii="Bookman Old Style" w:hAnsi="Bookman Old Style"/>
          <w:color w:val="000000"/>
          <w:sz w:val="28"/>
        </w:rPr>
      </w:pPr>
    </w:p>
    <w:p w:rsidR="00E07DF1" w:rsidRDefault="00E07DF1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color w:val="000000"/>
          <w:sz w:val="28"/>
        </w:rPr>
      </w:pPr>
    </w:p>
    <w:p w:rsidR="00D16355" w:rsidRPr="00772B52" w:rsidRDefault="00D16355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52776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D16355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355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93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355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  <w:r w:rsidR="00004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900298" w:rsidRDefault="000047F1" w:rsidP="000047F1">
      <w:pPr>
        <w:pStyle w:val="af"/>
        <w:ind w:right="46"/>
        <w:rPr>
          <w:b/>
          <w:color w:val="000000"/>
          <w:szCs w:val="24"/>
        </w:rPr>
      </w:pPr>
      <w:r w:rsidRPr="00900298">
        <w:rPr>
          <w:b/>
          <w:color w:val="000000"/>
          <w:szCs w:val="24"/>
        </w:rPr>
        <w:t xml:space="preserve">Извещение о проведении </w:t>
      </w:r>
      <w:r>
        <w:rPr>
          <w:b/>
          <w:color w:val="000000"/>
          <w:szCs w:val="24"/>
        </w:rPr>
        <w:t xml:space="preserve">электронного </w:t>
      </w:r>
      <w:r w:rsidRPr="00900298">
        <w:rPr>
          <w:b/>
          <w:color w:val="000000"/>
          <w:szCs w:val="24"/>
        </w:rPr>
        <w:t>аукциона</w:t>
      </w:r>
    </w:p>
    <w:p w:rsidR="000047F1" w:rsidRPr="00900298" w:rsidRDefault="000047F1" w:rsidP="000047F1">
      <w:pPr>
        <w:pStyle w:val="af"/>
        <w:ind w:right="46"/>
        <w:rPr>
          <w:b/>
          <w:color w:val="000000"/>
          <w:szCs w:val="24"/>
        </w:rPr>
      </w:pPr>
      <w:r>
        <w:rPr>
          <w:b/>
          <w:color w:val="000000"/>
          <w:szCs w:val="24"/>
        </w:rPr>
        <w:t>на право заключения договора аренды земельного участка</w:t>
      </w:r>
    </w:p>
    <w:p w:rsidR="000047F1" w:rsidRPr="00725893" w:rsidRDefault="000047F1" w:rsidP="000047F1">
      <w:pPr>
        <w:pStyle w:val="af"/>
        <w:ind w:right="46"/>
        <w:jc w:val="both"/>
        <w:rPr>
          <w:b/>
          <w:color w:val="000000"/>
          <w:sz w:val="22"/>
          <w:szCs w:val="22"/>
        </w:rPr>
      </w:pPr>
    </w:p>
    <w:p w:rsidR="000047F1" w:rsidRPr="00772B52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sz w:val="28"/>
          <w:szCs w:val="28"/>
        </w:rPr>
      </w:pPr>
      <w:proofErr w:type="gramStart"/>
      <w:r w:rsidRPr="00772B52">
        <w:rPr>
          <w:rFonts w:eastAsia="Calibri"/>
          <w:b w:val="0"/>
          <w:sz w:val="28"/>
          <w:szCs w:val="28"/>
          <w:lang w:eastAsia="en-US"/>
        </w:rPr>
        <w:t xml:space="preserve">Администрация </w:t>
      </w:r>
      <w:proofErr w:type="spellStart"/>
      <w:r w:rsidRPr="00772B52">
        <w:rPr>
          <w:rFonts w:eastAsia="Calibri"/>
          <w:b w:val="0"/>
          <w:sz w:val="28"/>
          <w:szCs w:val="28"/>
          <w:lang w:eastAsia="en-US"/>
        </w:rPr>
        <w:t>Самойловского</w:t>
      </w:r>
      <w:proofErr w:type="spellEnd"/>
      <w:r w:rsidRPr="00772B52">
        <w:rPr>
          <w:rFonts w:eastAsia="Calibri"/>
          <w:b w:val="0"/>
          <w:sz w:val="28"/>
          <w:szCs w:val="28"/>
          <w:lang w:eastAsia="en-US"/>
        </w:rPr>
        <w:t xml:space="preserve"> муниципального района Саратовской области в соответствии со ст.39.11, ст.39.13 Земельного Кодекса РФ от 25.10.2001 г.,</w:t>
      </w:r>
      <w:r w:rsidRPr="00772B52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772B52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772B52">
        <w:rPr>
          <w:b w:val="0"/>
          <w:color w:val="333333"/>
          <w:sz w:val="28"/>
          <w:szCs w:val="28"/>
        </w:rPr>
        <w:t xml:space="preserve"> </w:t>
      </w:r>
      <w:r w:rsidRPr="00772B52">
        <w:rPr>
          <w:b w:val="0"/>
          <w:sz w:val="28"/>
          <w:szCs w:val="28"/>
        </w:rPr>
        <w:t xml:space="preserve">Уставом </w:t>
      </w:r>
      <w:proofErr w:type="spellStart"/>
      <w:r w:rsidRPr="00772B52">
        <w:rPr>
          <w:b w:val="0"/>
          <w:sz w:val="28"/>
          <w:szCs w:val="28"/>
        </w:rPr>
        <w:t>Самойловского</w:t>
      </w:r>
      <w:proofErr w:type="spellEnd"/>
      <w:r w:rsidRPr="00772B52">
        <w:rPr>
          <w:b w:val="0"/>
          <w:sz w:val="28"/>
          <w:szCs w:val="28"/>
        </w:rPr>
        <w:t xml:space="preserve"> муниципального района, </w:t>
      </w:r>
      <w:r w:rsidRPr="00772B52">
        <w:rPr>
          <w:rFonts w:eastAsia="Calibri"/>
          <w:b w:val="0"/>
          <w:sz w:val="28"/>
          <w:szCs w:val="28"/>
          <w:lang w:eastAsia="en-US"/>
        </w:rPr>
        <w:t xml:space="preserve">решением Муниципального Собрания </w:t>
      </w:r>
      <w:proofErr w:type="spellStart"/>
      <w:r w:rsidRPr="00772B52">
        <w:rPr>
          <w:rFonts w:eastAsia="Calibri"/>
          <w:b w:val="0"/>
          <w:sz w:val="28"/>
          <w:szCs w:val="28"/>
          <w:lang w:eastAsia="en-US"/>
        </w:rPr>
        <w:t>Самойловского</w:t>
      </w:r>
      <w:proofErr w:type="spellEnd"/>
      <w:r w:rsidRPr="00772B52">
        <w:rPr>
          <w:rFonts w:eastAsia="Calibri"/>
          <w:b w:val="0"/>
          <w:sz w:val="28"/>
          <w:szCs w:val="28"/>
          <w:lang w:eastAsia="en-US"/>
        </w:rPr>
        <w:t xml:space="preserve"> муниципального района Саратовской области от 31.01.2017г. №47 «Об</w:t>
      </w:r>
      <w:proofErr w:type="gramEnd"/>
      <w:r w:rsidRPr="00772B52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772B52">
        <w:rPr>
          <w:rFonts w:eastAsia="Calibri"/>
          <w:b w:val="0"/>
          <w:sz w:val="28"/>
          <w:szCs w:val="28"/>
          <w:lang w:eastAsia="en-US"/>
        </w:rPr>
        <w:t xml:space="preserve"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</w:t>
      </w:r>
      <w:proofErr w:type="spellStart"/>
      <w:r w:rsidRPr="00772B52">
        <w:rPr>
          <w:rFonts w:eastAsia="Calibri"/>
          <w:b w:val="0"/>
          <w:sz w:val="28"/>
          <w:szCs w:val="28"/>
          <w:lang w:eastAsia="en-US"/>
        </w:rPr>
        <w:t>Самойловского</w:t>
      </w:r>
      <w:proofErr w:type="spellEnd"/>
      <w:r w:rsidRPr="00772B52">
        <w:rPr>
          <w:rFonts w:eastAsia="Calibri"/>
          <w:b w:val="0"/>
          <w:sz w:val="28"/>
          <w:szCs w:val="28"/>
          <w:lang w:eastAsia="en-US"/>
        </w:rPr>
        <w:t xml:space="preserve"> муниципального района Саратовской области», постановлением администрации </w:t>
      </w:r>
      <w:proofErr w:type="spellStart"/>
      <w:r w:rsidRPr="00772B52">
        <w:rPr>
          <w:rFonts w:eastAsia="Calibri"/>
          <w:b w:val="0"/>
          <w:sz w:val="28"/>
          <w:szCs w:val="28"/>
          <w:lang w:eastAsia="en-US"/>
        </w:rPr>
        <w:t>Самойловского</w:t>
      </w:r>
      <w:proofErr w:type="spellEnd"/>
      <w:r w:rsidRPr="00772B52">
        <w:rPr>
          <w:rFonts w:eastAsia="Calibri"/>
          <w:b w:val="0"/>
          <w:sz w:val="28"/>
          <w:szCs w:val="28"/>
          <w:lang w:eastAsia="en-US"/>
        </w:rPr>
        <w:t xml:space="preserve"> муниципального района от </w:t>
      </w:r>
      <w:r w:rsidRPr="00772B52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772B52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772B52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772B52">
        <w:rPr>
          <w:b w:val="0"/>
          <w:sz w:val="28"/>
          <w:szCs w:val="28"/>
        </w:rPr>
        <w:t xml:space="preserve"> </w:t>
      </w:r>
      <w:proofErr w:type="gramStart"/>
      <w:r w:rsidRPr="00772B52">
        <w:rPr>
          <w:b w:val="0"/>
          <w:sz w:val="28"/>
          <w:szCs w:val="28"/>
        </w:rPr>
        <w:t xml:space="preserve"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</w:t>
      </w:r>
      <w:proofErr w:type="spellStart"/>
      <w:r w:rsidRPr="00772B52">
        <w:rPr>
          <w:b w:val="0"/>
          <w:sz w:val="28"/>
          <w:szCs w:val="28"/>
        </w:rPr>
        <w:t>Самойловского</w:t>
      </w:r>
      <w:proofErr w:type="spellEnd"/>
      <w:r w:rsidRPr="00772B52">
        <w:rPr>
          <w:b w:val="0"/>
          <w:sz w:val="28"/>
          <w:szCs w:val="28"/>
        </w:rPr>
        <w:t xml:space="preserve"> муниципального района Саратовской области» (с внесенными изменениями), постановлением администрации </w:t>
      </w:r>
      <w:proofErr w:type="spellStart"/>
      <w:r w:rsidRPr="00772B52">
        <w:rPr>
          <w:b w:val="0"/>
          <w:sz w:val="28"/>
          <w:szCs w:val="28"/>
        </w:rPr>
        <w:t>Самойловского</w:t>
      </w:r>
      <w:proofErr w:type="spellEnd"/>
      <w:r w:rsidRPr="00772B52">
        <w:rPr>
          <w:b w:val="0"/>
          <w:sz w:val="28"/>
          <w:szCs w:val="28"/>
        </w:rPr>
        <w:t xml:space="preserve"> муниципального района Саратовской области от </w:t>
      </w:r>
      <w:r w:rsidR="00245AD1">
        <w:rPr>
          <w:b w:val="0"/>
          <w:sz w:val="28"/>
          <w:szCs w:val="28"/>
        </w:rPr>
        <w:t>05.09.</w:t>
      </w:r>
      <w:r w:rsidRPr="00772B52">
        <w:rPr>
          <w:b w:val="0"/>
          <w:sz w:val="28"/>
          <w:szCs w:val="28"/>
        </w:rPr>
        <w:t>2022 г.</w:t>
      </w:r>
      <w:r w:rsidR="00D16355">
        <w:rPr>
          <w:b w:val="0"/>
          <w:sz w:val="28"/>
          <w:szCs w:val="28"/>
        </w:rPr>
        <w:t xml:space="preserve"> №</w:t>
      </w:r>
      <w:r w:rsidR="00245AD1">
        <w:rPr>
          <w:b w:val="0"/>
          <w:sz w:val="28"/>
          <w:szCs w:val="28"/>
        </w:rPr>
        <w:t xml:space="preserve">487 </w:t>
      </w:r>
      <w:r w:rsidRPr="00772B52">
        <w:rPr>
          <w:b w:val="0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772B52">
        <w:rPr>
          <w:b w:val="0"/>
          <w:sz w:val="28"/>
          <w:szCs w:val="28"/>
        </w:rPr>
        <w:t xml:space="preserve">, объявляет о проведении электронного аукциона на право заключения договоров аренды земельных участков </w:t>
      </w:r>
      <w:r w:rsidR="00383304" w:rsidRPr="00245AD1">
        <w:rPr>
          <w:color w:val="000000" w:themeColor="text1"/>
          <w:sz w:val="28"/>
          <w:szCs w:val="28"/>
          <w:u w:val="single"/>
        </w:rPr>
        <w:t>18.10</w:t>
      </w:r>
      <w:r w:rsidR="000047F1" w:rsidRPr="00245AD1">
        <w:rPr>
          <w:color w:val="000000" w:themeColor="text1"/>
          <w:sz w:val="28"/>
          <w:szCs w:val="28"/>
          <w:u w:val="single"/>
        </w:rPr>
        <w:t>.2022</w:t>
      </w:r>
      <w:r w:rsidR="000047F1" w:rsidRPr="00245AD1">
        <w:rPr>
          <w:color w:val="000000" w:themeColor="text1"/>
          <w:sz w:val="28"/>
          <w:szCs w:val="28"/>
        </w:rPr>
        <w:t xml:space="preserve"> </w:t>
      </w:r>
      <w:r w:rsidR="000047F1" w:rsidRPr="00245AD1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E0A86">
              <w:rPr>
                <w:rFonts w:ascii="Times New Roman" w:hAnsi="Times New Roman"/>
              </w:rPr>
              <w:t>Самойловского</w:t>
            </w:r>
            <w:proofErr w:type="spellEnd"/>
            <w:r w:rsidRPr="000E0A86">
              <w:rPr>
                <w:rFonts w:ascii="Times New Roman" w:hAnsi="Times New Roman"/>
              </w:rPr>
              <w:t xml:space="preserve"> муниципального района Саратовской области.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Уполномоченный орган, реквизиты решения о проведен</w:t>
            </w:r>
            <w:proofErr w:type="gramStart"/>
            <w:r w:rsidRPr="000E0A86">
              <w:rPr>
                <w:rFonts w:ascii="Times New Roman" w:hAnsi="Times New Roman"/>
                <w:b/>
              </w:rPr>
              <w:t>ии ау</w:t>
            </w:r>
            <w:proofErr w:type="gramEnd"/>
            <w:r w:rsidRPr="000E0A86">
              <w:rPr>
                <w:rFonts w:ascii="Times New Roman" w:hAnsi="Times New Roman"/>
                <w:b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E0A86">
              <w:rPr>
                <w:rFonts w:ascii="Times New Roman" w:hAnsi="Times New Roman"/>
              </w:rPr>
              <w:t>Самойловского</w:t>
            </w:r>
            <w:proofErr w:type="spellEnd"/>
            <w:r w:rsidRPr="000E0A86">
              <w:rPr>
                <w:rFonts w:ascii="Times New Roman" w:hAnsi="Times New Roman"/>
              </w:rPr>
              <w:t xml:space="preserve"> муниципального района Саратовской области.</w:t>
            </w:r>
          </w:p>
          <w:p w:rsidR="002B30B3" w:rsidRPr="00245AD1" w:rsidRDefault="002B30B3" w:rsidP="00245AD1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5AD1">
              <w:rPr>
                <w:rFonts w:ascii="Times New Roman" w:hAnsi="Times New Roman"/>
                <w:color w:val="000000" w:themeColor="text1"/>
              </w:rPr>
              <w:t xml:space="preserve">Постановление администрации </w:t>
            </w:r>
            <w:proofErr w:type="spellStart"/>
            <w:r w:rsidRPr="00245AD1">
              <w:rPr>
                <w:rFonts w:ascii="Times New Roman" w:hAnsi="Times New Roman"/>
                <w:color w:val="000000" w:themeColor="text1"/>
              </w:rPr>
              <w:t>Самойловского</w:t>
            </w:r>
            <w:proofErr w:type="spellEnd"/>
            <w:r w:rsidR="00245AD1" w:rsidRPr="00245AD1">
              <w:rPr>
                <w:rFonts w:ascii="Times New Roman" w:hAnsi="Times New Roman"/>
                <w:color w:val="000000" w:themeColor="text1"/>
              </w:rPr>
              <w:t xml:space="preserve"> муниципального района от 05.09</w:t>
            </w:r>
            <w:r w:rsidRPr="00245AD1">
              <w:rPr>
                <w:rFonts w:ascii="Times New Roman" w:hAnsi="Times New Roman"/>
                <w:color w:val="000000" w:themeColor="text1"/>
              </w:rPr>
              <w:t xml:space="preserve">.2022 года № </w:t>
            </w:r>
            <w:r w:rsidR="00245AD1" w:rsidRPr="00245AD1">
              <w:rPr>
                <w:rFonts w:ascii="Times New Roman" w:hAnsi="Times New Roman"/>
                <w:color w:val="000000" w:themeColor="text1"/>
              </w:rPr>
              <w:t>487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383304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18</w:t>
            </w:r>
            <w:r w:rsidR="002B30B3" w:rsidRPr="000E0A86">
              <w:rPr>
                <w:rFonts w:ascii="Times New Roman" w:hAnsi="Times New Roman"/>
              </w:rPr>
              <w:t xml:space="preserve"> октября 2022 г. в 10 часов 00 минут (местного времени) на электронной площадке Сбербанк-АСТ (</w:t>
            </w:r>
            <w:hyperlink r:id="rId10" w:history="1">
              <w:r w:rsidR="002B30B3" w:rsidRPr="000E0A86">
                <w:rPr>
                  <w:rStyle w:val="a7"/>
                  <w:rFonts w:ascii="Times New Roman" w:hAnsi="Times New Roman"/>
                  <w:color w:val="auto"/>
                </w:rPr>
                <w:t>http://www.sberbank-ast.ru</w:t>
              </w:r>
            </w:hyperlink>
            <w:r w:rsidR="002B30B3" w:rsidRPr="000E0A86">
              <w:rPr>
                <w:rFonts w:ascii="Times New Roman" w:hAnsi="Times New Roman"/>
              </w:rPr>
              <w:t>).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FE638A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proofErr w:type="gramStart"/>
            <w:r w:rsidRPr="00FE638A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2B30B3" w:rsidRPr="00FE638A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B30B3" w:rsidRPr="00FE638A" w:rsidRDefault="005061E3" w:rsidP="00772B52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FE638A">
              <w:rPr>
                <w:rFonts w:ascii="Times New Roman" w:hAnsi="Times New Roman"/>
                <w:b/>
              </w:rPr>
              <w:lastRenderedPageBreak/>
              <w:t>Лот №1:</w:t>
            </w:r>
            <w:r w:rsidRPr="00FE638A">
              <w:rPr>
                <w:rFonts w:ascii="Times New Roman" w:hAnsi="Times New Roman"/>
              </w:rPr>
              <w:t xml:space="preserve"> земельный участок с кадастровым номером </w:t>
            </w:r>
            <w:r w:rsidRPr="00FE638A">
              <w:rPr>
                <w:rFonts w:ascii="Times New Roman" w:hAnsi="Times New Roman"/>
                <w:shd w:val="clear" w:color="auto" w:fill="F8F9FA"/>
              </w:rPr>
              <w:t>64:31:450103:285</w:t>
            </w:r>
            <w:r w:rsidRPr="00FE638A">
              <w:rPr>
                <w:rFonts w:ascii="Times New Roman" w:hAnsi="Times New Roman"/>
              </w:rPr>
              <w:t xml:space="preserve">, категория земель: земли сельскохозяйственного назначения, вид разрешенного использования: </w:t>
            </w:r>
            <w:r w:rsidRPr="00FE638A">
              <w:rPr>
                <w:rFonts w:ascii="Times New Roman" w:hAnsi="Times New Roman"/>
                <w:shd w:val="clear" w:color="auto" w:fill="FFFFFF"/>
              </w:rPr>
              <w:lastRenderedPageBreak/>
              <w:t>выращивание зерновых и иных сельскохозяйственных культур</w:t>
            </w:r>
            <w:r w:rsidRPr="00FE638A">
              <w:rPr>
                <w:rFonts w:ascii="Times New Roman" w:hAnsi="Times New Roman"/>
              </w:rPr>
              <w:t xml:space="preserve">, общей площадью </w:t>
            </w:r>
            <w:r w:rsidRPr="00FE638A">
              <w:rPr>
                <w:rFonts w:ascii="Times New Roman" w:hAnsi="Times New Roman"/>
                <w:shd w:val="clear" w:color="auto" w:fill="FFFFFF"/>
              </w:rPr>
              <w:t xml:space="preserve">182 865 </w:t>
            </w:r>
            <w:r w:rsidRPr="00FE638A">
              <w:rPr>
                <w:rFonts w:ascii="Times New Roman" w:hAnsi="Times New Roman"/>
              </w:rPr>
              <w:t xml:space="preserve">кв.м., расположенного по адресу: </w:t>
            </w:r>
            <w:r w:rsidRPr="00FE638A">
              <w:rPr>
                <w:rFonts w:ascii="Times New Roman" w:hAnsi="Times New Roman"/>
                <w:shd w:val="clear" w:color="auto" w:fill="F8F9FA"/>
              </w:rPr>
              <w:t xml:space="preserve">Саратовская область, </w:t>
            </w:r>
            <w:proofErr w:type="spellStart"/>
            <w:r w:rsidRPr="00FE638A">
              <w:rPr>
                <w:rFonts w:ascii="Times New Roman" w:hAnsi="Times New Roman"/>
                <w:shd w:val="clear" w:color="auto" w:fill="F8F9FA"/>
              </w:rPr>
              <w:t>Самойловский</w:t>
            </w:r>
            <w:proofErr w:type="spellEnd"/>
            <w:r w:rsidRPr="00FE638A">
              <w:rPr>
                <w:rFonts w:ascii="Times New Roman" w:hAnsi="Times New Roman"/>
                <w:shd w:val="clear" w:color="auto" w:fill="F8F9FA"/>
              </w:rPr>
              <w:t xml:space="preserve"> район, территория </w:t>
            </w:r>
            <w:proofErr w:type="gramStart"/>
            <w:r w:rsidRPr="00FE638A">
              <w:rPr>
                <w:rFonts w:ascii="Times New Roman" w:hAnsi="Times New Roman"/>
                <w:shd w:val="clear" w:color="auto" w:fill="F8F9FA"/>
              </w:rPr>
              <w:t>Хрущевское</w:t>
            </w:r>
            <w:proofErr w:type="gramEnd"/>
            <w:r w:rsidRPr="00FE638A">
              <w:rPr>
                <w:rFonts w:ascii="Times New Roman" w:hAnsi="Times New Roman"/>
                <w:shd w:val="clear" w:color="auto" w:fill="F8F9FA"/>
              </w:rPr>
              <w:t xml:space="preserve"> муниципального образования</w:t>
            </w:r>
            <w:r w:rsidR="002B30B3" w:rsidRPr="00FE638A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2B30B3" w:rsidRPr="00FE638A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E638A">
              <w:rPr>
                <w:rFonts w:ascii="Times New Roman" w:hAnsi="Times New Roman"/>
              </w:rPr>
              <w:t xml:space="preserve">Форма собственности – государственная </w:t>
            </w:r>
            <w:proofErr w:type="spellStart"/>
            <w:r w:rsidRPr="00FE638A">
              <w:rPr>
                <w:rFonts w:ascii="Times New Roman" w:hAnsi="Times New Roman"/>
              </w:rPr>
              <w:t>неразграниченная</w:t>
            </w:r>
            <w:proofErr w:type="spellEnd"/>
            <w:r w:rsidRPr="00FE638A">
              <w:rPr>
                <w:rFonts w:ascii="Times New Roman" w:hAnsi="Times New Roman"/>
              </w:rPr>
              <w:t>.</w:t>
            </w:r>
          </w:p>
          <w:p w:rsidR="000E0A86" w:rsidRPr="00FE638A" w:rsidRDefault="000E0A86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E638A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9F4F9C" w:rsidRPr="00FE638A" w:rsidRDefault="005061E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638A">
              <w:rPr>
                <w:rFonts w:ascii="Times New Roman" w:hAnsi="Times New Roman"/>
                <w:b/>
              </w:rPr>
              <w:t>Лот №2:</w:t>
            </w:r>
            <w:r w:rsidRPr="00FE638A">
              <w:rPr>
                <w:rFonts w:ascii="Times New Roman" w:hAnsi="Times New Roman"/>
              </w:rPr>
              <w:t xml:space="preserve"> земельный участок с кадастровым номером </w:t>
            </w:r>
            <w:r w:rsidRPr="00FE638A">
              <w:rPr>
                <w:rFonts w:ascii="Times New Roman" w:hAnsi="Times New Roman"/>
                <w:shd w:val="clear" w:color="auto" w:fill="F8F9FA"/>
              </w:rPr>
              <w:t>64:31:650102:215</w:t>
            </w:r>
            <w:r w:rsidRPr="00FE638A">
              <w:rPr>
                <w:rFonts w:ascii="Times New Roman" w:hAnsi="Times New Roman"/>
              </w:rPr>
              <w:t xml:space="preserve">, категория земель: земли сельскохозяйственного назначения, вид разрешенного использования: </w:t>
            </w:r>
            <w:r w:rsidRPr="00FE638A">
              <w:rPr>
                <w:rFonts w:ascii="Times New Roman" w:hAnsi="Times New Roman"/>
                <w:shd w:val="clear" w:color="auto" w:fill="FFFFFF"/>
              </w:rPr>
              <w:t>выращивание зерновых и иных сельскохозяйственных культур</w:t>
            </w:r>
            <w:r w:rsidRPr="00FE638A">
              <w:rPr>
                <w:rFonts w:ascii="Times New Roman" w:hAnsi="Times New Roman"/>
              </w:rPr>
              <w:t xml:space="preserve">, общей площадью 340000 кв.м., расположенного по адресу: </w:t>
            </w:r>
            <w:r w:rsidRPr="00FE638A">
              <w:rPr>
                <w:rFonts w:ascii="Times New Roman" w:hAnsi="Times New Roman"/>
                <w:shd w:val="clear" w:color="auto" w:fill="F8F9FA"/>
              </w:rPr>
              <w:t xml:space="preserve">Саратовская область, </w:t>
            </w:r>
            <w:proofErr w:type="spellStart"/>
            <w:r w:rsidRPr="00FE638A">
              <w:rPr>
                <w:rFonts w:ascii="Times New Roman" w:hAnsi="Times New Roman"/>
                <w:shd w:val="clear" w:color="auto" w:fill="F8F9FA"/>
              </w:rPr>
              <w:t>Самойловский</w:t>
            </w:r>
            <w:proofErr w:type="spellEnd"/>
            <w:r w:rsidRPr="00FE638A">
              <w:rPr>
                <w:rFonts w:ascii="Times New Roman" w:hAnsi="Times New Roman"/>
                <w:shd w:val="clear" w:color="auto" w:fill="F8F9FA"/>
              </w:rPr>
              <w:t xml:space="preserve"> район, территория Хрущевского муниципального образования</w:t>
            </w:r>
            <w:r w:rsidRPr="00FE638A">
              <w:rPr>
                <w:rFonts w:ascii="Times New Roman" w:eastAsia="Calibri" w:hAnsi="Times New Roman"/>
                <w:lang w:eastAsia="en-US"/>
              </w:rPr>
              <w:tab/>
            </w:r>
          </w:p>
          <w:p w:rsidR="002B30B3" w:rsidRPr="00FE638A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E638A">
              <w:rPr>
                <w:rFonts w:ascii="Times New Roman" w:hAnsi="Times New Roman"/>
              </w:rPr>
              <w:t xml:space="preserve">Форма собственности – государственная </w:t>
            </w:r>
            <w:proofErr w:type="spellStart"/>
            <w:r w:rsidRPr="00FE638A">
              <w:rPr>
                <w:rFonts w:ascii="Times New Roman" w:hAnsi="Times New Roman"/>
              </w:rPr>
              <w:t>неразграниченная</w:t>
            </w:r>
            <w:proofErr w:type="spellEnd"/>
            <w:r w:rsidRPr="00FE638A">
              <w:rPr>
                <w:rFonts w:ascii="Times New Roman" w:hAnsi="Times New Roman"/>
              </w:rPr>
              <w:t>.</w:t>
            </w:r>
          </w:p>
          <w:p w:rsidR="002B30B3" w:rsidRPr="00FE638A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</w:rPr>
            </w:pPr>
            <w:r w:rsidRPr="00FE638A">
              <w:rPr>
                <w:rFonts w:ascii="Times New Roman" w:hAnsi="Times New Roman"/>
              </w:rPr>
              <w:t xml:space="preserve">Земельный участок </w:t>
            </w:r>
            <w:r w:rsidR="000E0A86" w:rsidRPr="00FE638A">
              <w:rPr>
                <w:rFonts w:ascii="Times New Roman" w:hAnsi="Times New Roman"/>
              </w:rPr>
              <w:t xml:space="preserve">не </w:t>
            </w:r>
            <w:r w:rsidRPr="00FE638A">
              <w:rPr>
                <w:rFonts w:ascii="Times New Roman" w:hAnsi="Times New Roman"/>
              </w:rPr>
              <w:t>имеет ограничени</w:t>
            </w:r>
            <w:r w:rsidR="000E0A86" w:rsidRPr="00FE638A">
              <w:rPr>
                <w:rFonts w:ascii="Times New Roman" w:hAnsi="Times New Roman"/>
              </w:rPr>
              <w:t>й</w:t>
            </w:r>
            <w:r w:rsidRPr="00FE638A">
              <w:rPr>
                <w:rFonts w:ascii="Times New Roman" w:hAnsi="Times New Roman"/>
              </w:rPr>
              <w:t xml:space="preserve"> прав</w:t>
            </w:r>
            <w:r w:rsidR="000E0A86" w:rsidRPr="00FE638A">
              <w:rPr>
                <w:rFonts w:ascii="Times New Roman" w:hAnsi="Times New Roman"/>
              </w:rPr>
              <w:t>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  <w:bCs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5061E3" w:rsidRPr="000E0A86" w:rsidRDefault="005061E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0A86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0E0A86">
              <w:rPr>
                <w:rFonts w:ascii="Times New Roman" w:hAnsi="Times New Roman"/>
                <w:color w:val="000000" w:themeColor="text1"/>
              </w:rPr>
              <w:t xml:space="preserve"> 12571,96 (двенадцать тысяч пятьсот семьдесят один рубль, 96 копеек)</w:t>
            </w:r>
          </w:p>
          <w:p w:rsidR="002B30B3" w:rsidRPr="000E0A86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b/>
              </w:rPr>
              <w:t>ЛОТ № 2</w:t>
            </w:r>
            <w:r w:rsidR="005061E3" w:rsidRPr="000E0A86">
              <w:rPr>
                <w:rFonts w:ascii="Times New Roman" w:hAnsi="Times New Roman"/>
                <w:b/>
              </w:rPr>
              <w:t xml:space="preserve">: </w:t>
            </w:r>
            <w:r w:rsidR="005061E3" w:rsidRPr="000E0A86">
              <w:rPr>
                <w:rFonts w:ascii="Times New Roman" w:hAnsi="Times New Roman"/>
                <w:color w:val="000000" w:themeColor="text1"/>
              </w:rPr>
              <w:t>23375,00 (двадцать три тысячи триста семьдесят пять рублей, 00 копеек)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3% от начальной стоимости:</w:t>
            </w:r>
          </w:p>
          <w:p w:rsidR="002B30B3" w:rsidRPr="000E0A86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ЛОТ № 1</w:t>
            </w:r>
          </w:p>
          <w:p w:rsidR="005061E3" w:rsidRPr="000E0A86" w:rsidRDefault="005061E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0A86">
              <w:rPr>
                <w:rFonts w:ascii="Times New Roman" w:hAnsi="Times New Roman"/>
                <w:b/>
                <w:color w:val="000000"/>
              </w:rPr>
              <w:t>377,15 (триста семьдесят семь рублей, 15 копеек);</w:t>
            </w:r>
          </w:p>
          <w:p w:rsidR="002B30B3" w:rsidRPr="000E0A86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ЛОТ № 2</w:t>
            </w:r>
          </w:p>
          <w:p w:rsidR="002B30B3" w:rsidRPr="000E0A86" w:rsidRDefault="005061E3" w:rsidP="00772B52">
            <w:pPr>
              <w:tabs>
                <w:tab w:val="left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b/>
                <w:color w:val="000000"/>
              </w:rPr>
              <w:t>701,25 (семьсот один рубль, 25 копеек)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Заявка на участие</w:t>
            </w:r>
            <w:r w:rsidRPr="000E0A86">
              <w:rPr>
                <w:rFonts w:ascii="Times New Roman" w:hAnsi="Times New Roman"/>
                <w:b/>
              </w:rPr>
              <w:t xml:space="preserve"> </w:t>
            </w:r>
            <w:r w:rsidRPr="000E0A86">
              <w:rPr>
                <w:rFonts w:ascii="Times New Roman" w:hAnsi="Times New Roman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1" w:history="1">
              <w:r w:rsidRPr="000E0A86">
                <w:rPr>
                  <w:rStyle w:val="a7"/>
                  <w:rFonts w:ascii="Times New Roman" w:hAnsi="Times New Roman"/>
                </w:rPr>
                <w:t>http://www.sberbank-ast.ru</w:t>
              </w:r>
            </w:hyperlink>
            <w:r w:rsidRPr="000E0A86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Заявки принимаются с 00.00 часов </w:t>
            </w:r>
            <w:r w:rsidR="000E0A86" w:rsidRPr="000E0A86">
              <w:rPr>
                <w:rFonts w:ascii="Times New Roman" w:hAnsi="Times New Roman"/>
              </w:rPr>
              <w:t>10</w:t>
            </w:r>
            <w:r w:rsidRPr="000E0A86">
              <w:rPr>
                <w:rFonts w:ascii="Times New Roman" w:hAnsi="Times New Roman"/>
              </w:rPr>
              <w:t xml:space="preserve"> </w:t>
            </w:r>
            <w:r w:rsidR="000E0A86" w:rsidRPr="000E0A86">
              <w:rPr>
                <w:rFonts w:ascii="Times New Roman" w:hAnsi="Times New Roman"/>
              </w:rPr>
              <w:t>сентября</w:t>
            </w:r>
            <w:r w:rsidRPr="000E0A86">
              <w:rPr>
                <w:rFonts w:ascii="Times New Roman" w:hAnsi="Times New Roman"/>
              </w:rPr>
              <w:t xml:space="preserve"> 2022 года до 00.00 часов 1</w:t>
            </w:r>
            <w:r w:rsidR="000E0A86" w:rsidRPr="000E0A86">
              <w:rPr>
                <w:rFonts w:ascii="Times New Roman" w:hAnsi="Times New Roman"/>
              </w:rPr>
              <w:t>3</w:t>
            </w:r>
            <w:r w:rsidRPr="000E0A86">
              <w:rPr>
                <w:rFonts w:ascii="Times New Roman" w:hAnsi="Times New Roman"/>
              </w:rPr>
              <w:t xml:space="preserve"> октября 2022 года (местного времени).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100% начальной цены:</w:t>
            </w:r>
          </w:p>
          <w:p w:rsidR="005061E3" w:rsidRPr="000E0A86" w:rsidRDefault="005061E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0A86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0E0A86">
              <w:rPr>
                <w:rFonts w:ascii="Times New Roman" w:hAnsi="Times New Roman"/>
                <w:color w:val="000000" w:themeColor="text1"/>
              </w:rPr>
              <w:t xml:space="preserve"> 12571,96 (двенадцать тысяч пятьсот семьдесят один рубль, 96 копеек)</w:t>
            </w:r>
          </w:p>
          <w:p w:rsidR="002B30B3" w:rsidRPr="000E0A86" w:rsidRDefault="005061E3" w:rsidP="00772B52">
            <w:pPr>
              <w:spacing w:after="0" w:line="0" w:lineRule="atLeast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b/>
              </w:rPr>
              <w:t xml:space="preserve">ЛОТ № 2: </w:t>
            </w:r>
            <w:r w:rsidRPr="000E0A86">
              <w:rPr>
                <w:rFonts w:ascii="Times New Roman" w:hAnsi="Times New Roman"/>
                <w:color w:val="000000" w:themeColor="text1"/>
              </w:rPr>
              <w:t>23375,00 (двадцать три тысячи триста семьдесят пять рублей, 00 копеек),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  <w:bCs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0E0A86">
              <w:rPr>
                <w:rFonts w:ascii="Times New Roman" w:hAnsi="Times New Roman"/>
                <w:bCs/>
              </w:rPr>
              <w:t xml:space="preserve">Задаток перечисляется с 00.00 часов </w:t>
            </w:r>
            <w:r w:rsidR="000E0A86" w:rsidRPr="000E0A86">
              <w:rPr>
                <w:rFonts w:ascii="Times New Roman" w:hAnsi="Times New Roman"/>
                <w:b/>
                <w:bCs/>
              </w:rPr>
              <w:t>10</w:t>
            </w:r>
            <w:r w:rsidRPr="000E0A86">
              <w:rPr>
                <w:rFonts w:ascii="Times New Roman" w:hAnsi="Times New Roman"/>
                <w:b/>
                <w:bCs/>
              </w:rPr>
              <w:t xml:space="preserve"> </w:t>
            </w:r>
            <w:r w:rsidR="000E0A86" w:rsidRPr="000E0A86">
              <w:rPr>
                <w:rFonts w:ascii="Times New Roman" w:hAnsi="Times New Roman"/>
                <w:b/>
                <w:bCs/>
              </w:rPr>
              <w:t>сентября</w:t>
            </w:r>
            <w:r w:rsidRPr="000E0A86">
              <w:rPr>
                <w:rFonts w:ascii="Times New Roman" w:hAnsi="Times New Roman"/>
                <w:b/>
              </w:rPr>
              <w:t xml:space="preserve"> 2022 года до 00.00 часов 1</w:t>
            </w:r>
            <w:r w:rsidR="000E0A86" w:rsidRPr="000E0A86">
              <w:rPr>
                <w:rFonts w:ascii="Times New Roman" w:hAnsi="Times New Roman"/>
                <w:b/>
              </w:rPr>
              <w:t>3</w:t>
            </w:r>
            <w:r w:rsidRPr="000E0A86">
              <w:rPr>
                <w:rFonts w:ascii="Times New Roman" w:hAnsi="Times New Roman"/>
                <w:b/>
              </w:rPr>
              <w:t xml:space="preserve"> октября 2022 года (местного времени).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 w:rsidRPr="000E0A86">
              <w:rPr>
                <w:rFonts w:ascii="Times New Roman" w:hAnsi="Times New Roman"/>
              </w:rPr>
              <w:lastRenderedPageBreak/>
              <w:t>считается заключенным в письменной форме.</w:t>
            </w:r>
          </w:p>
          <w:p w:rsidR="002B30B3" w:rsidRPr="000E0A86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Заключение договора о задатке на бумажном носителе не требуется.</w:t>
            </w:r>
          </w:p>
          <w:p w:rsidR="002B30B3" w:rsidRPr="000E0A86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eastAsia="Calibri" w:hAnsi="Times New Roman"/>
                <w:bCs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0E0A86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Задаток вносится единым платежом на счет оператора электронной площадки Сбербанк-АСТ (</w:t>
            </w:r>
            <w:hyperlink r:id="rId12" w:history="1">
              <w:r w:rsidRPr="000E0A86">
                <w:rPr>
                  <w:rStyle w:val="a7"/>
                  <w:rFonts w:ascii="Times New Roman" w:hAnsi="Times New Roman"/>
                </w:rPr>
                <w:t>http://www.sberbank-ast.ru</w:t>
              </w:r>
            </w:hyperlink>
            <w:r w:rsidRPr="000E0A86">
              <w:rPr>
                <w:rFonts w:ascii="Times New Roman" w:hAnsi="Times New Roman"/>
              </w:rPr>
              <w:t>).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ЛОТ № 1 - </w:t>
            </w:r>
            <w:r w:rsidR="00C467F6" w:rsidRPr="000E0A86">
              <w:rPr>
                <w:rFonts w:ascii="Times New Roman" w:hAnsi="Times New Roman"/>
              </w:rPr>
              <w:t>49 лет</w:t>
            </w:r>
          </w:p>
          <w:p w:rsidR="002B30B3" w:rsidRPr="000E0A86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b/>
              </w:rPr>
              <w:t>ЛОТ № 2</w:t>
            </w:r>
            <w:r w:rsidR="00772B52">
              <w:rPr>
                <w:rFonts w:ascii="Times New Roman" w:hAnsi="Times New Roman"/>
                <w:b/>
              </w:rPr>
              <w:t xml:space="preserve"> -</w:t>
            </w:r>
            <w:r w:rsidR="00C467F6" w:rsidRPr="000E0A86">
              <w:rPr>
                <w:rFonts w:ascii="Times New Roman" w:hAnsi="Times New Roman"/>
              </w:rPr>
              <w:t>49 лет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0E0A86">
              <w:rPr>
                <w:rFonts w:ascii="Times New Roman" w:hAnsi="Times New Roman"/>
              </w:rPr>
              <w:t>ии ау</w:t>
            </w:r>
            <w:proofErr w:type="gramEnd"/>
            <w:r w:rsidRPr="000E0A86">
              <w:rPr>
                <w:rFonts w:ascii="Times New Roman" w:hAnsi="Times New Roman"/>
              </w:rPr>
              <w:t>кциона срок следующие документы: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0" w:name="sub_391211"/>
            <w:r w:rsidRPr="000E0A86">
              <w:rPr>
                <w:rFonts w:ascii="Times New Roman" w:hAnsi="Times New Roman"/>
              </w:rPr>
              <w:t>1) Заявка на участие в аукционе.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1" w:name="sub_391212"/>
            <w:bookmarkEnd w:id="0"/>
            <w:r w:rsidRPr="000E0A86">
              <w:rPr>
                <w:rFonts w:ascii="Times New Roman" w:hAnsi="Times New Roman"/>
              </w:rPr>
              <w:t>2) Копии документов, удостоверяющих личность заявителя (для граждан).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2" w:name="sub_3912130"/>
            <w:bookmarkEnd w:id="1"/>
            <w:r w:rsidRPr="000E0A86">
              <w:rPr>
                <w:rFonts w:ascii="Times New Roman" w:hAnsi="Times New Roman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4) </w:t>
            </w:r>
            <w:bookmarkStart w:id="3" w:name="sub_161003"/>
            <w:r w:rsidRPr="000E0A86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4" w:name="sub_161004"/>
            <w:bookmarkEnd w:id="3"/>
            <w:r w:rsidRPr="000E0A86"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0E0A86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</w:t>
            </w:r>
            <w:r w:rsidRPr="000E0A86">
              <w:rPr>
                <w:rFonts w:ascii="Times New Roman" w:hAnsi="Times New Roman"/>
              </w:rPr>
              <w:lastRenderedPageBreak/>
              <w:t>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color w:val="000000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0E0A86">
              <w:rPr>
                <w:rFonts w:ascii="Times New Roman" w:hAnsi="Times New Roman"/>
                <w:color w:val="000000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0E0A86">
              <w:rPr>
                <w:rFonts w:ascii="Times New Roman" w:hAnsi="Times New Roman"/>
                <w:color w:val="000000"/>
              </w:rPr>
              <w:t xml:space="preserve"> Не допускается заключение указанного договора </w:t>
            </w:r>
            <w:proofErr w:type="gramStart"/>
            <w:r w:rsidRPr="000E0A86">
              <w:rPr>
                <w:rFonts w:ascii="Times New Roman" w:hAnsi="Times New Roman"/>
                <w:color w:val="000000"/>
              </w:rPr>
              <w:t>ранее</w:t>
            </w:r>
            <w:proofErr w:type="gramEnd"/>
            <w:r w:rsidRPr="000E0A86">
              <w:rPr>
                <w:rFonts w:ascii="Times New Roman" w:hAnsi="Times New Roman"/>
                <w:color w:val="000000"/>
              </w:rPr>
              <w:t xml:space="preserve"> чем через десять дней со дня размещения информации о результатах аукциона на официальном сайте</w:t>
            </w:r>
            <w:r w:rsidRPr="000E0A86">
              <w:rPr>
                <w:rFonts w:ascii="Times New Roman" w:hAnsi="Times New Roman"/>
              </w:rPr>
              <w:t xml:space="preserve"> </w:t>
            </w:r>
            <w:r w:rsidRPr="000E0A86">
              <w:rPr>
                <w:rFonts w:ascii="Times New Roman" w:hAnsi="Times New Roman"/>
                <w:noProof/>
              </w:rPr>
              <w:t>(</w:t>
            </w:r>
            <w:hyperlink r:id="rId13" w:history="1">
              <w:r w:rsidRPr="000E0A86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E0A86">
                <w:rPr>
                  <w:rStyle w:val="a7"/>
                  <w:rFonts w:ascii="Times New Roman" w:hAnsi="Times New Roman"/>
                </w:rPr>
                <w:t>://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www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new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torgi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gov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0E0A86">
              <w:rPr>
                <w:rFonts w:ascii="Times New Roman" w:hAnsi="Times New Roman"/>
                <w:noProof/>
              </w:rPr>
              <w:t>)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proofErr w:type="spellStart"/>
            <w:r w:rsidR="00C467F6" w:rsidRPr="000E0A86">
              <w:rPr>
                <w:rFonts w:ascii="Times New Roman" w:hAnsi="Times New Roman"/>
              </w:rPr>
              <w:t>Самойловского</w:t>
            </w:r>
            <w:proofErr w:type="spellEnd"/>
            <w:r w:rsidRPr="000E0A86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C467F6" w:rsidRPr="000E0A86">
              <w:rPr>
                <w:rFonts w:ascii="Times New Roman" w:hAnsi="Times New Roman"/>
              </w:rPr>
              <w:t xml:space="preserve">Саратовская область, </w:t>
            </w:r>
            <w:proofErr w:type="spellStart"/>
            <w:r w:rsidR="00C467F6" w:rsidRPr="000E0A86">
              <w:rPr>
                <w:rFonts w:ascii="Times New Roman" w:hAnsi="Times New Roman"/>
              </w:rPr>
              <w:t>Самойловский</w:t>
            </w:r>
            <w:proofErr w:type="spellEnd"/>
            <w:r w:rsidR="00C467F6" w:rsidRPr="000E0A86">
              <w:rPr>
                <w:rFonts w:ascii="Times New Roman" w:hAnsi="Times New Roman"/>
              </w:rPr>
              <w:t xml:space="preserve"> район, р.п. Самойловка, ул. Красная площадь, д. 10, кабинет 10</w:t>
            </w:r>
            <w:r w:rsidRPr="000E0A86">
              <w:rPr>
                <w:rFonts w:ascii="Times New Roman" w:hAnsi="Times New Roman"/>
              </w:rPr>
              <w:t xml:space="preserve">. Так же с условиями договора аренды можно ознакомиться на сайте </w:t>
            </w:r>
            <w:proofErr w:type="spellStart"/>
            <w:r w:rsidR="00C467F6" w:rsidRPr="000E0A86">
              <w:rPr>
                <w:rFonts w:ascii="Times New Roman" w:eastAsia="Calibri" w:hAnsi="Times New Roman"/>
                <w:color w:val="000000"/>
                <w:lang w:val="en-US" w:eastAsia="en-US"/>
              </w:rPr>
              <w:t>sam</w:t>
            </w:r>
            <w:proofErr w:type="spellEnd"/>
            <w:r w:rsidR="00C467F6" w:rsidRPr="000E0A86">
              <w:rPr>
                <w:rFonts w:ascii="Times New Roman" w:eastAsia="Calibri" w:hAnsi="Times New Roman"/>
                <w:color w:val="000000"/>
                <w:lang w:eastAsia="en-US"/>
              </w:rPr>
              <w:t>64.</w:t>
            </w:r>
            <w:proofErr w:type="spellStart"/>
            <w:r w:rsidR="00C467F6" w:rsidRPr="000E0A86">
              <w:rPr>
                <w:rFonts w:ascii="Times New Roman" w:eastAsia="Calibri" w:hAnsi="Times New Roman"/>
                <w:color w:val="000000"/>
                <w:lang w:val="en-US" w:eastAsia="en-US"/>
              </w:rPr>
              <w:t>ru</w:t>
            </w:r>
            <w:proofErr w:type="spellEnd"/>
            <w:r w:rsidRPr="000E0A86">
              <w:rPr>
                <w:rFonts w:ascii="Times New Roman" w:hAnsi="Times New Roman"/>
              </w:rPr>
              <w:t xml:space="preserve"> и </w:t>
            </w:r>
            <w:r w:rsidRPr="000E0A86">
              <w:rPr>
                <w:rFonts w:ascii="Times New Roman" w:hAnsi="Times New Roman"/>
                <w:noProof/>
              </w:rPr>
              <w:t xml:space="preserve">на </w:t>
            </w:r>
            <w:r w:rsidRPr="000E0A86">
              <w:rPr>
                <w:rFonts w:ascii="Times New Roman" w:hAnsi="Times New Roman"/>
              </w:rPr>
              <w:t xml:space="preserve">официальном сайте </w:t>
            </w:r>
            <w:r w:rsidRPr="000E0A86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14" w:history="1">
              <w:r w:rsidRPr="000E0A86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E0A86">
                <w:rPr>
                  <w:rStyle w:val="a7"/>
                  <w:rFonts w:ascii="Times New Roman" w:hAnsi="Times New Roman"/>
                </w:rPr>
                <w:t>://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www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new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torgi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gov</w:t>
              </w:r>
              <w:r w:rsidRPr="000E0A86">
                <w:rPr>
                  <w:rStyle w:val="a7"/>
                  <w:rFonts w:ascii="Times New Roman" w:hAnsi="Times New Roman"/>
                  <w:noProof/>
                </w:rPr>
                <w:t>.</w:t>
              </w:r>
              <w:r w:rsidRPr="000E0A86">
                <w:rPr>
                  <w:rStyle w:val="a7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0E0A86">
              <w:rPr>
                <w:rFonts w:ascii="Times New Roman" w:hAnsi="Times New Roman"/>
                <w:noProof/>
              </w:rPr>
              <w:t xml:space="preserve">), </w:t>
            </w:r>
            <w:r w:rsidRPr="000E0A86">
              <w:rPr>
                <w:rFonts w:ascii="Times New Roman" w:hAnsi="Times New Roman"/>
              </w:rPr>
              <w:t xml:space="preserve">и электронной площадке </w:t>
            </w:r>
            <w:proofErr w:type="spellStart"/>
            <w:r w:rsidRPr="000E0A86">
              <w:rPr>
                <w:rFonts w:ascii="Times New Roman" w:hAnsi="Times New Roman"/>
              </w:rPr>
              <w:t>Сбербанк-АСТ</w:t>
            </w:r>
            <w:proofErr w:type="spellEnd"/>
            <w:r w:rsidRPr="000E0A86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0E0A86">
                <w:rPr>
                  <w:rStyle w:val="a7"/>
                  <w:rFonts w:ascii="Times New Roman" w:hAnsi="Times New Roman"/>
                </w:rPr>
                <w:t>http://www.sberbank-ast.ru</w:t>
              </w:r>
            </w:hyperlink>
            <w:r w:rsidRPr="000E0A86">
              <w:rPr>
                <w:rFonts w:ascii="Times New Roman" w:hAnsi="Times New Roman"/>
                <w:noProof/>
              </w:rPr>
              <w:t>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>Рассмотрение заявок и документов претендентов на участие в аукционе состоится 1</w:t>
            </w:r>
            <w:r w:rsidR="000E0A86" w:rsidRPr="000E0A86">
              <w:rPr>
                <w:rFonts w:ascii="Times New Roman" w:hAnsi="Times New Roman"/>
              </w:rPr>
              <w:t>4</w:t>
            </w:r>
            <w:r w:rsidRPr="000E0A86">
              <w:rPr>
                <w:rFonts w:ascii="Times New Roman" w:hAnsi="Times New Roman"/>
              </w:rPr>
              <w:t xml:space="preserve"> октября 2022 г. в </w:t>
            </w:r>
            <w:r w:rsidR="000E0A86" w:rsidRPr="000E0A86">
              <w:rPr>
                <w:rFonts w:ascii="Times New Roman" w:hAnsi="Times New Roman"/>
              </w:rPr>
              <w:t>10</w:t>
            </w:r>
            <w:r w:rsidRPr="000E0A86">
              <w:rPr>
                <w:rFonts w:ascii="Times New Roman" w:hAnsi="Times New Roman"/>
              </w:rPr>
              <w:t xml:space="preserve">.00 часов (местного времени) по адресу: </w:t>
            </w:r>
            <w:r w:rsidR="00C467F6" w:rsidRPr="000E0A86">
              <w:rPr>
                <w:rFonts w:ascii="Times New Roman" w:hAnsi="Times New Roman"/>
              </w:rPr>
              <w:t xml:space="preserve">Саратовская область, </w:t>
            </w:r>
            <w:proofErr w:type="spellStart"/>
            <w:r w:rsidR="00C467F6" w:rsidRPr="000E0A86">
              <w:rPr>
                <w:rFonts w:ascii="Times New Roman" w:hAnsi="Times New Roman"/>
              </w:rPr>
              <w:t>Самойловский</w:t>
            </w:r>
            <w:proofErr w:type="spellEnd"/>
            <w:r w:rsidR="00C467F6" w:rsidRPr="000E0A86">
              <w:rPr>
                <w:rFonts w:ascii="Times New Roman" w:hAnsi="Times New Roman"/>
              </w:rPr>
              <w:t xml:space="preserve"> район, р.п. Самойловка, ул. Красная площадь, д. 10, кабинет </w:t>
            </w:r>
            <w:r w:rsidR="000E0A86" w:rsidRPr="000E0A86">
              <w:rPr>
                <w:rFonts w:ascii="Times New Roman" w:hAnsi="Times New Roman"/>
              </w:rPr>
              <w:t>№</w:t>
            </w:r>
            <w:r w:rsidR="00C467F6" w:rsidRPr="000E0A86">
              <w:rPr>
                <w:rFonts w:ascii="Times New Roman" w:hAnsi="Times New Roman"/>
              </w:rPr>
              <w:t>10.</w:t>
            </w:r>
          </w:p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</w:rPr>
              <w:t xml:space="preserve">Претендент приобретает статус участника аукциона с момента подписания членами </w:t>
            </w:r>
            <w:r w:rsidRPr="000E0A86">
              <w:rPr>
                <w:rFonts w:ascii="Times New Roman" w:hAnsi="Times New Roman"/>
              </w:rPr>
              <w:lastRenderedPageBreak/>
              <w:t>Комиссии протокола признания претендентов участниками аукциона.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lastRenderedPageBreak/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0E0A86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</w:t>
            </w:r>
            <w:proofErr w:type="gramStart"/>
            <w:r w:rsidRPr="000E0A86">
              <w:rPr>
                <w:rFonts w:ascii="Times New Roman" w:hAnsi="Times New Roman"/>
                <w:bCs/>
              </w:rPr>
              <w:t>ии ау</w:t>
            </w:r>
            <w:proofErr w:type="gramEnd"/>
            <w:r w:rsidRPr="000E0A86">
              <w:rPr>
                <w:rFonts w:ascii="Times New Roman" w:hAnsi="Times New Roman"/>
                <w:bCs/>
              </w:rPr>
              <w:t>кциона (п. 24 ст. 39.11 ЗК РФ)</w:t>
            </w:r>
          </w:p>
        </w:tc>
      </w:tr>
      <w:tr w:rsidR="002B30B3" w:rsidRPr="000E0A86" w:rsidTr="002B30B3">
        <w:tc>
          <w:tcPr>
            <w:tcW w:w="4820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0E0A86"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0E0A86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E0A86">
              <w:rPr>
                <w:rFonts w:ascii="Times New Roman" w:hAnsi="Times New Roman"/>
                <w:bCs/>
              </w:rPr>
              <w:t>Имущество выставляется впервые</w:t>
            </w:r>
            <w:r w:rsidRPr="000E0A86">
              <w:rPr>
                <w:rFonts w:ascii="Times New Roman" w:hAnsi="Times New Roman"/>
              </w:rPr>
              <w:t>.</w:t>
            </w:r>
          </w:p>
        </w:tc>
      </w:tr>
    </w:tbl>
    <w:p w:rsidR="00421167" w:rsidRPr="00421167" w:rsidRDefault="00421167" w:rsidP="00421167">
      <w:pPr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4C558B" w:rsidRDefault="004C558B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606E5B" w:rsidRDefault="00606E5B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606E5B" w:rsidRDefault="00606E5B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606E5B" w:rsidRDefault="00606E5B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606E5B" w:rsidRDefault="00606E5B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Самойловского</w:t>
            </w:r>
            <w:proofErr w:type="spellEnd"/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05.09.2022 № 487 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93142">
        <w:rPr>
          <w:rFonts w:ascii="Times New Roman" w:hAnsi="Times New Roman"/>
          <w:sz w:val="24"/>
          <w:szCs w:val="24"/>
        </w:rPr>
        <w:t>Самойловского</w:t>
      </w:r>
      <w:proofErr w:type="spellEnd"/>
      <w:r w:rsidRPr="00B93142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в лице главы </w:t>
      </w:r>
      <w:proofErr w:type="spellStart"/>
      <w:r w:rsidRPr="00B93142">
        <w:rPr>
          <w:rFonts w:ascii="Times New Roman" w:hAnsi="Times New Roman"/>
          <w:sz w:val="24"/>
          <w:szCs w:val="24"/>
        </w:rPr>
        <w:t>Самойловского</w:t>
      </w:r>
      <w:proofErr w:type="spellEnd"/>
      <w:r w:rsidRPr="00B9314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на основании постановления администрации </w:t>
      </w:r>
      <w:proofErr w:type="spellStart"/>
      <w:r w:rsidRPr="00B93142">
        <w:rPr>
          <w:rFonts w:ascii="Times New Roman" w:hAnsi="Times New Roman"/>
          <w:sz w:val="24"/>
        </w:rPr>
        <w:t>Самойловского</w:t>
      </w:r>
      <w:proofErr w:type="spellEnd"/>
      <w:r w:rsidRPr="00B93142">
        <w:rPr>
          <w:rFonts w:ascii="Times New Roman" w:hAnsi="Times New Roman"/>
          <w:sz w:val="24"/>
        </w:rPr>
        <w:t xml:space="preserve">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>О проведении 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</w:t>
      </w:r>
      <w:proofErr w:type="spellStart"/>
      <w:r w:rsidRPr="0065257D">
        <w:rPr>
          <w:rFonts w:ascii="Times New Roman" w:hAnsi="Times New Roman"/>
          <w:b/>
          <w:sz w:val="24"/>
          <w:szCs w:val="24"/>
        </w:rPr>
        <w:t>Самойловского</w:t>
      </w:r>
      <w:proofErr w:type="spellEnd"/>
      <w:r w:rsidRPr="0065257D">
        <w:rPr>
          <w:rFonts w:ascii="Times New Roman" w:hAnsi="Times New Roman"/>
          <w:b/>
          <w:sz w:val="24"/>
          <w:szCs w:val="24"/>
        </w:rPr>
        <w:t xml:space="preserve">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lastRenderedPageBreak/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>тва, в 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lastRenderedPageBreak/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</w:t>
      </w:r>
      <w:r w:rsidRPr="00B93142">
        <w:rPr>
          <w:rFonts w:ascii="Times New Roman" w:hAnsi="Times New Roman"/>
          <w:sz w:val="24"/>
        </w:rPr>
        <w:lastRenderedPageBreak/>
        <w:t xml:space="preserve">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CC609B" w:rsidRDefault="00CC609B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Самойловского</w:t>
            </w:r>
            <w:proofErr w:type="spellEnd"/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05.09.2022 № 487 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Default="00D16355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6" w:history="1">
        <w:proofErr w:type="gramEnd"/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  <w:proofErr w:type="gramStart"/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7">
        <w:proofErr w:type="gramEnd"/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  <w:proofErr w:type="gramStart"/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8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19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</w:t>
      </w:r>
      <w:r w:rsidRPr="007025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DA7C2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5F6C"/>
    <w:rsid w:val="00052454"/>
    <w:rsid w:val="000544C7"/>
    <w:rsid w:val="000577C8"/>
    <w:rsid w:val="00057C4A"/>
    <w:rsid w:val="00061812"/>
    <w:rsid w:val="00070634"/>
    <w:rsid w:val="00075FB3"/>
    <w:rsid w:val="00076B18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D2A6E"/>
    <w:rsid w:val="001D4777"/>
    <w:rsid w:val="001D63EC"/>
    <w:rsid w:val="001D7148"/>
    <w:rsid w:val="001D7427"/>
    <w:rsid w:val="001E007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347E"/>
    <w:rsid w:val="00344F17"/>
    <w:rsid w:val="003511A2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2838"/>
    <w:rsid w:val="003947B4"/>
    <w:rsid w:val="00397DC5"/>
    <w:rsid w:val="003A2CAE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21167"/>
    <w:rsid w:val="00427110"/>
    <w:rsid w:val="0044509C"/>
    <w:rsid w:val="00450713"/>
    <w:rsid w:val="004523C1"/>
    <w:rsid w:val="004556EE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6358E"/>
    <w:rsid w:val="0056604C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B57CF"/>
    <w:rsid w:val="006B5E18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301C4"/>
    <w:rsid w:val="007321CD"/>
    <w:rsid w:val="007364C3"/>
    <w:rsid w:val="00740529"/>
    <w:rsid w:val="00741279"/>
    <w:rsid w:val="007418AA"/>
    <w:rsid w:val="00747EC0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2530"/>
    <w:rsid w:val="009D3BF6"/>
    <w:rsid w:val="009E2C6E"/>
    <w:rsid w:val="009E3BE4"/>
    <w:rsid w:val="009E43D2"/>
    <w:rsid w:val="009F4738"/>
    <w:rsid w:val="009F4F9C"/>
    <w:rsid w:val="009F57DB"/>
    <w:rsid w:val="00A021E1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6113"/>
    <w:rsid w:val="00A570EE"/>
    <w:rsid w:val="00A615FF"/>
    <w:rsid w:val="00A6755D"/>
    <w:rsid w:val="00A7535A"/>
    <w:rsid w:val="00A7763B"/>
    <w:rsid w:val="00A92555"/>
    <w:rsid w:val="00A92EC9"/>
    <w:rsid w:val="00AA1A73"/>
    <w:rsid w:val="00AA2F11"/>
    <w:rsid w:val="00AA3C4D"/>
    <w:rsid w:val="00AA58B4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437F8"/>
    <w:rsid w:val="00B513B9"/>
    <w:rsid w:val="00B521E3"/>
    <w:rsid w:val="00B53768"/>
    <w:rsid w:val="00B61AE8"/>
    <w:rsid w:val="00B7057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B4CBC"/>
    <w:rsid w:val="00BB6300"/>
    <w:rsid w:val="00BD1356"/>
    <w:rsid w:val="00BD388C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41C2"/>
    <w:rsid w:val="00C2539B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F3A"/>
    <w:rsid w:val="00C71461"/>
    <w:rsid w:val="00C80CF8"/>
    <w:rsid w:val="00C819BC"/>
    <w:rsid w:val="00C906F4"/>
    <w:rsid w:val="00C90CEA"/>
    <w:rsid w:val="00C92F2D"/>
    <w:rsid w:val="00CB4AE7"/>
    <w:rsid w:val="00CB5A4E"/>
    <w:rsid w:val="00CC053D"/>
    <w:rsid w:val="00CC2FA7"/>
    <w:rsid w:val="00CC5E50"/>
    <w:rsid w:val="00CC609B"/>
    <w:rsid w:val="00CD11F7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FC7"/>
    <w:rsid w:val="00DA7C20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481C"/>
    <w:rsid w:val="00E35979"/>
    <w:rsid w:val="00E40DAF"/>
    <w:rsid w:val="00E437E0"/>
    <w:rsid w:val="00E46EE0"/>
    <w:rsid w:val="00E55882"/>
    <w:rsid w:val="00E6527B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4F20"/>
    <w:rsid w:val="00EA4F70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5A3F"/>
    <w:rsid w:val="00F01393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66E55"/>
    <w:rsid w:val="00F734EB"/>
    <w:rsid w:val="00F750A5"/>
    <w:rsid w:val="00F75ABD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2DE3"/>
    <w:rsid w:val="00FE638A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://www.ne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D213-CC26-423E-AD93-BDE1E4BF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5726</TotalTime>
  <Pages>13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129</cp:revision>
  <cp:lastPrinted>2021-08-12T06:39:00Z</cp:lastPrinted>
  <dcterms:created xsi:type="dcterms:W3CDTF">2016-11-17T12:18:00Z</dcterms:created>
  <dcterms:modified xsi:type="dcterms:W3CDTF">2022-09-12T04:38:00Z</dcterms:modified>
</cp:coreProperties>
</file>